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FFA" w:rsidRDefault="00442FFA" w:rsidP="00442FFA">
      <w:pPr>
        <w:pBdr>
          <w:top w:val="single" w:sz="6" w:space="6" w:color="auto"/>
        </w:pBdr>
        <w:jc w:val="both"/>
        <w:rPr>
          <w:rFonts w:ascii="Bookman Old Style" w:hAnsi="Bookman Old Style"/>
          <w:sz w:val="23"/>
          <w:szCs w:val="23"/>
        </w:rPr>
      </w:pPr>
      <w:r>
        <w:rPr>
          <w:rFonts w:ascii="Bookman Old Style" w:hAnsi="Bookman Old Style"/>
          <w:sz w:val="23"/>
          <w:szCs w:val="23"/>
        </w:rPr>
        <w:t>Letto, approvato e sottoscritto</w:t>
      </w:r>
    </w:p>
    <w:p w:rsidR="00442FFA" w:rsidRDefault="00442FFA" w:rsidP="00442FFA">
      <w:pPr>
        <w:jc w:val="both"/>
        <w:rPr>
          <w:rFonts w:ascii="Bookman Old Style" w:hAnsi="Bookman Old Style"/>
          <w:sz w:val="23"/>
          <w:szCs w:val="23"/>
        </w:rPr>
      </w:pPr>
    </w:p>
    <w:p w:rsidR="00442FFA" w:rsidRDefault="00442FFA" w:rsidP="00442FFA">
      <w:pPr>
        <w:tabs>
          <w:tab w:val="center" w:pos="1980"/>
          <w:tab w:val="center" w:pos="7200"/>
        </w:tabs>
        <w:rPr>
          <w:rFonts w:ascii="Bookman Old Style" w:hAnsi="Bookman Old Style"/>
          <w:b/>
          <w:sz w:val="26"/>
          <w:szCs w:val="26"/>
        </w:rPr>
      </w:pPr>
      <w:r>
        <w:rPr>
          <w:rFonts w:ascii="Bookman Old Style" w:hAnsi="Bookman Old Style"/>
          <w:sz w:val="26"/>
          <w:szCs w:val="26"/>
        </w:rPr>
        <w:tab/>
      </w:r>
      <w:r>
        <w:rPr>
          <w:rFonts w:ascii="Bookman Old Style" w:hAnsi="Bookman Old Style"/>
          <w:b/>
          <w:sz w:val="26"/>
          <w:szCs w:val="26"/>
        </w:rPr>
        <w:t>IL PRESIDENTE DELEGATO</w:t>
      </w:r>
      <w:r>
        <w:rPr>
          <w:rFonts w:ascii="Bookman Old Style" w:hAnsi="Bookman Old Style"/>
          <w:b/>
          <w:sz w:val="26"/>
          <w:szCs w:val="26"/>
        </w:rPr>
        <w:tab/>
        <w:t xml:space="preserve">IL SEGRETARIO </w:t>
      </w:r>
      <w:r w:rsidR="00527B94">
        <w:rPr>
          <w:rFonts w:ascii="Bookman Old Style" w:hAnsi="Bookman Old Style"/>
          <w:b/>
          <w:sz w:val="26"/>
          <w:szCs w:val="26"/>
        </w:rPr>
        <w:t>SUPPLENTE</w:t>
      </w:r>
    </w:p>
    <w:p w:rsidR="00442FFA" w:rsidRDefault="00442FFA" w:rsidP="00442FFA">
      <w:pPr>
        <w:pStyle w:val="Titolo2"/>
        <w:tabs>
          <w:tab w:val="center" w:pos="1980"/>
          <w:tab w:val="center" w:pos="7200"/>
        </w:tabs>
        <w:jc w:val="left"/>
        <w:rPr>
          <w:rFonts w:ascii="Bookman Old Style" w:hAnsi="Bookman Old Style" w:cs="Times New Roman"/>
          <w:sz w:val="26"/>
          <w:szCs w:val="26"/>
        </w:rPr>
      </w:pPr>
      <w:r>
        <w:rPr>
          <w:rFonts w:ascii="Bookman Old Style" w:hAnsi="Bookman Old Style" w:cs="Times New Roman"/>
          <w:b w:val="0"/>
          <w:bCs w:val="0"/>
          <w:iCs/>
          <w:sz w:val="26"/>
          <w:szCs w:val="26"/>
        </w:rPr>
        <w:tab/>
        <w:t xml:space="preserve">Eugenio </w:t>
      </w:r>
      <w:proofErr w:type="spellStart"/>
      <w:r>
        <w:rPr>
          <w:rFonts w:ascii="Bookman Old Style" w:hAnsi="Bookman Old Style" w:cs="Times New Roman"/>
          <w:b w:val="0"/>
          <w:bCs w:val="0"/>
          <w:iCs/>
          <w:sz w:val="26"/>
          <w:szCs w:val="26"/>
        </w:rPr>
        <w:t>Antolini</w:t>
      </w:r>
      <w:proofErr w:type="spellEnd"/>
      <w:r>
        <w:rPr>
          <w:rFonts w:ascii="Bookman Old Style" w:hAnsi="Bookman Old Style" w:cs="Times New Roman"/>
          <w:b w:val="0"/>
          <w:bCs w:val="0"/>
          <w:iCs/>
          <w:sz w:val="26"/>
          <w:szCs w:val="26"/>
        </w:rPr>
        <w:tab/>
      </w:r>
      <w:r w:rsidR="00527B94">
        <w:rPr>
          <w:rFonts w:ascii="Bookman Old Style" w:hAnsi="Bookman Old Style" w:cs="Times New Roman"/>
          <w:b w:val="0"/>
          <w:bCs w:val="0"/>
          <w:iCs/>
          <w:sz w:val="26"/>
          <w:szCs w:val="26"/>
        </w:rPr>
        <w:t xml:space="preserve">Sergio </w:t>
      </w:r>
      <w:proofErr w:type="spellStart"/>
      <w:r w:rsidR="00527B94">
        <w:rPr>
          <w:rFonts w:ascii="Bookman Old Style" w:hAnsi="Bookman Old Style" w:cs="Times New Roman"/>
          <w:b w:val="0"/>
          <w:bCs w:val="0"/>
          <w:iCs/>
          <w:sz w:val="26"/>
          <w:szCs w:val="26"/>
        </w:rPr>
        <w:t>Bolza</w:t>
      </w:r>
      <w:proofErr w:type="spellEnd"/>
    </w:p>
    <w:p w:rsidR="00442FFA" w:rsidRDefault="00442FFA" w:rsidP="00442FFA">
      <w:pPr>
        <w:pBdr>
          <w:bottom w:val="single" w:sz="6" w:space="1" w:color="auto"/>
        </w:pBdr>
        <w:spacing w:line="360" w:lineRule="auto"/>
        <w:jc w:val="both"/>
        <w:rPr>
          <w:rFonts w:ascii="Bookman Old Style" w:hAnsi="Bookman Old Style"/>
          <w:sz w:val="28"/>
        </w:rPr>
      </w:pPr>
    </w:p>
    <w:p w:rsidR="00442FFA" w:rsidRDefault="00442FFA" w:rsidP="00442FFA">
      <w:pPr>
        <w:jc w:val="center"/>
        <w:rPr>
          <w:rFonts w:ascii="Bookman Old Style" w:hAnsi="Bookman Old Style"/>
          <w:b/>
          <w:sz w:val="26"/>
          <w:szCs w:val="26"/>
        </w:rPr>
      </w:pPr>
      <w:r>
        <w:rPr>
          <w:rFonts w:ascii="Bookman Old Style" w:hAnsi="Bookman Old Style"/>
          <w:b/>
          <w:sz w:val="26"/>
          <w:szCs w:val="26"/>
        </w:rPr>
        <w:t>RELAZIONE DI PUBBLICAZIONE</w:t>
      </w:r>
    </w:p>
    <w:p w:rsidR="00442FFA" w:rsidRPr="005164E3" w:rsidRDefault="00442FFA" w:rsidP="00442FFA">
      <w:pPr>
        <w:jc w:val="center"/>
        <w:rPr>
          <w:rFonts w:ascii="Bookman Old Style" w:hAnsi="Bookman Old Style"/>
          <w:sz w:val="26"/>
          <w:szCs w:val="26"/>
          <w:lang w:val="en-GB"/>
        </w:rPr>
      </w:pPr>
      <w:r w:rsidRPr="005164E3">
        <w:rPr>
          <w:rFonts w:ascii="Bookman Old Style" w:hAnsi="Bookman Old Style"/>
          <w:sz w:val="26"/>
          <w:szCs w:val="26"/>
          <w:lang w:val="en-GB"/>
        </w:rPr>
        <w:t xml:space="preserve">(Art. 79 comma 5 </w:t>
      </w:r>
      <w:proofErr w:type="spellStart"/>
      <w:r w:rsidRPr="005164E3">
        <w:rPr>
          <w:rFonts w:ascii="Bookman Old Style" w:hAnsi="Bookman Old Style"/>
          <w:sz w:val="26"/>
          <w:szCs w:val="26"/>
          <w:lang w:val="en-GB"/>
        </w:rPr>
        <w:t>D.P.Reg</w:t>
      </w:r>
      <w:proofErr w:type="spellEnd"/>
      <w:r w:rsidRPr="005164E3">
        <w:rPr>
          <w:rFonts w:ascii="Bookman Old Style" w:hAnsi="Bookman Old Style"/>
          <w:sz w:val="26"/>
          <w:szCs w:val="26"/>
          <w:lang w:val="en-GB"/>
        </w:rPr>
        <w:t xml:space="preserve">. 01 </w:t>
      </w:r>
      <w:proofErr w:type="spellStart"/>
      <w:r w:rsidRPr="005164E3">
        <w:rPr>
          <w:rFonts w:ascii="Bookman Old Style" w:hAnsi="Bookman Old Style"/>
          <w:sz w:val="26"/>
          <w:szCs w:val="26"/>
          <w:lang w:val="en-GB"/>
        </w:rPr>
        <w:t>febbraio</w:t>
      </w:r>
      <w:proofErr w:type="spellEnd"/>
      <w:r w:rsidRPr="005164E3">
        <w:rPr>
          <w:rFonts w:ascii="Bookman Old Style" w:hAnsi="Bookman Old Style"/>
          <w:sz w:val="26"/>
          <w:szCs w:val="26"/>
          <w:lang w:val="en-GB"/>
        </w:rPr>
        <w:t xml:space="preserve"> 2005 n. 3/L)</w:t>
      </w:r>
    </w:p>
    <w:p w:rsidR="00442FFA" w:rsidRPr="005164E3" w:rsidRDefault="00442FFA" w:rsidP="00442FFA">
      <w:pPr>
        <w:jc w:val="both"/>
        <w:rPr>
          <w:rFonts w:ascii="Bookman Old Style" w:hAnsi="Bookman Old Style"/>
          <w:sz w:val="28"/>
          <w:lang w:val="en-GB"/>
        </w:rPr>
      </w:pPr>
    </w:p>
    <w:p w:rsidR="00442FFA" w:rsidRDefault="00442FFA" w:rsidP="00442FFA">
      <w:pPr>
        <w:rPr>
          <w:rFonts w:ascii="Bookman Old Style" w:hAnsi="Bookman Old Style"/>
          <w:sz w:val="23"/>
          <w:szCs w:val="23"/>
        </w:rPr>
      </w:pPr>
      <w:r>
        <w:rPr>
          <w:rFonts w:ascii="Bookman Old Style" w:hAnsi="Bookman Old Style"/>
          <w:sz w:val="23"/>
          <w:szCs w:val="23"/>
        </w:rPr>
        <w:t xml:space="preserve">La presente deliberazione è in pubblicazione all’Albo comunale dal </w:t>
      </w:r>
      <w:r w:rsidR="00887E19">
        <w:rPr>
          <w:rFonts w:ascii="Bookman Old Style" w:hAnsi="Bookman Old Style"/>
          <w:sz w:val="23"/>
          <w:szCs w:val="23"/>
        </w:rPr>
        <w:t>08.10.2015</w:t>
      </w:r>
      <w:r>
        <w:rPr>
          <w:rFonts w:ascii="Bookman Old Style" w:hAnsi="Bookman Old Style"/>
          <w:sz w:val="23"/>
          <w:szCs w:val="23"/>
        </w:rPr>
        <w:t xml:space="preserve"> per dieci giorni consecutivi</w:t>
      </w:r>
    </w:p>
    <w:p w:rsidR="00442FFA" w:rsidRDefault="00442FFA" w:rsidP="00442FFA">
      <w:pPr>
        <w:spacing w:line="120" w:lineRule="auto"/>
        <w:rPr>
          <w:rFonts w:ascii="Bookman Old Style" w:hAnsi="Bookman Old Style"/>
          <w:sz w:val="23"/>
          <w:szCs w:val="23"/>
        </w:rPr>
      </w:pPr>
    </w:p>
    <w:p w:rsidR="00442FFA" w:rsidRDefault="00442FFA" w:rsidP="00442FFA">
      <w:pPr>
        <w:tabs>
          <w:tab w:val="center" w:pos="7200"/>
        </w:tabs>
        <w:rPr>
          <w:rFonts w:ascii="Bookman Old Style" w:hAnsi="Bookman Old Style"/>
          <w:b/>
          <w:sz w:val="26"/>
          <w:szCs w:val="26"/>
        </w:rPr>
      </w:pPr>
      <w:r>
        <w:rPr>
          <w:rFonts w:ascii="Bookman Old Style" w:hAnsi="Bookman Old Style"/>
          <w:b/>
          <w:sz w:val="26"/>
          <w:szCs w:val="26"/>
        </w:rPr>
        <w:tab/>
        <w:t>IL SEGRETARIO CONSORZIALE</w:t>
      </w:r>
    </w:p>
    <w:p w:rsidR="00442FFA" w:rsidRDefault="00442FFA" w:rsidP="00442FFA">
      <w:pPr>
        <w:tabs>
          <w:tab w:val="center" w:pos="7200"/>
        </w:tabs>
        <w:rPr>
          <w:rFonts w:ascii="Bookman Old Style" w:hAnsi="Bookman Old Style"/>
          <w:i/>
          <w:sz w:val="26"/>
          <w:szCs w:val="26"/>
        </w:rPr>
      </w:pPr>
      <w:r>
        <w:rPr>
          <w:rFonts w:ascii="Bookman Old Style" w:hAnsi="Bookman Old Style"/>
          <w:sz w:val="26"/>
          <w:szCs w:val="26"/>
        </w:rPr>
        <w:tab/>
      </w:r>
      <w:r>
        <w:rPr>
          <w:rFonts w:ascii="Bookman Old Style" w:hAnsi="Bookman Old Style"/>
          <w:i/>
          <w:sz w:val="26"/>
          <w:szCs w:val="26"/>
        </w:rPr>
        <w:t xml:space="preserve">dott. Diego Viviani </w:t>
      </w:r>
    </w:p>
    <w:p w:rsidR="00442FFA" w:rsidRDefault="00442FFA" w:rsidP="00442FFA">
      <w:pPr>
        <w:pBdr>
          <w:bottom w:val="single" w:sz="6" w:space="1" w:color="auto"/>
        </w:pBdr>
        <w:spacing w:line="360" w:lineRule="auto"/>
        <w:jc w:val="both"/>
        <w:rPr>
          <w:rFonts w:ascii="Bookman Old Style" w:hAnsi="Bookman Old Style"/>
          <w:sz w:val="28"/>
        </w:rPr>
      </w:pPr>
    </w:p>
    <w:p w:rsidR="00442FFA" w:rsidRPr="00575C3F" w:rsidRDefault="00442FFA" w:rsidP="00442FFA">
      <w:pPr>
        <w:pStyle w:val="Corpodeltesto2"/>
        <w:spacing w:before="120"/>
        <w:rPr>
          <w:rFonts w:ascii="Bookman Old Style" w:hAnsi="Bookman Old Style"/>
          <w:strike/>
          <w:sz w:val="23"/>
          <w:szCs w:val="23"/>
        </w:rPr>
      </w:pPr>
      <w:r w:rsidRPr="00575C3F">
        <w:rPr>
          <w:rFonts w:ascii="Bookman Old Style" w:hAnsi="Bookman Old Style"/>
          <w:strike/>
          <w:sz w:val="23"/>
          <w:szCs w:val="23"/>
        </w:rPr>
        <w:t>Il sottoscritto Responsabile dell’Ufficio Ragioneria attesta la copertura finanziaria della spesa e la registrazione del relativo impegno.</w:t>
      </w:r>
    </w:p>
    <w:p w:rsidR="00442FFA" w:rsidRPr="00575C3F" w:rsidRDefault="00442FFA" w:rsidP="00442FFA">
      <w:pPr>
        <w:spacing w:before="120"/>
        <w:jc w:val="both"/>
        <w:rPr>
          <w:rFonts w:ascii="Bookman Old Style" w:hAnsi="Bookman Old Style"/>
          <w:strike/>
          <w:sz w:val="23"/>
          <w:szCs w:val="23"/>
        </w:rPr>
      </w:pPr>
      <w:r w:rsidRPr="00575C3F">
        <w:rPr>
          <w:rFonts w:ascii="Bookman Old Style" w:hAnsi="Bookman Old Style"/>
          <w:strike/>
          <w:sz w:val="23"/>
          <w:szCs w:val="23"/>
        </w:rPr>
        <w:t>Tione di Trento, ________________</w:t>
      </w:r>
    </w:p>
    <w:p w:rsidR="00442FFA" w:rsidRPr="00575C3F" w:rsidRDefault="00442FFA" w:rsidP="00442FFA">
      <w:pPr>
        <w:tabs>
          <w:tab w:val="center" w:pos="6120"/>
        </w:tabs>
        <w:spacing w:before="120"/>
        <w:jc w:val="both"/>
        <w:rPr>
          <w:rFonts w:ascii="Bookman Old Style" w:hAnsi="Bookman Old Style"/>
          <w:b/>
          <w:strike/>
          <w:sz w:val="26"/>
          <w:szCs w:val="26"/>
        </w:rPr>
      </w:pPr>
      <w:r>
        <w:rPr>
          <w:rFonts w:ascii="Bookman Old Style" w:hAnsi="Bookman Old Style"/>
          <w:b/>
          <w:sz w:val="26"/>
          <w:szCs w:val="26"/>
        </w:rPr>
        <w:tab/>
      </w:r>
      <w:r w:rsidRPr="00575C3F">
        <w:rPr>
          <w:rFonts w:ascii="Bookman Old Style" w:hAnsi="Bookman Old Style"/>
          <w:b/>
          <w:strike/>
          <w:sz w:val="26"/>
          <w:szCs w:val="26"/>
        </w:rPr>
        <w:t>Il Responsabile dell’Ufficio Ragioneria</w:t>
      </w:r>
    </w:p>
    <w:p w:rsidR="00442FFA" w:rsidRPr="00575C3F" w:rsidRDefault="00442FFA" w:rsidP="00442FFA">
      <w:pPr>
        <w:tabs>
          <w:tab w:val="center" w:pos="6120"/>
        </w:tabs>
        <w:jc w:val="both"/>
        <w:rPr>
          <w:rFonts w:ascii="Bookman Old Style" w:hAnsi="Bookman Old Style"/>
          <w:i/>
          <w:strike/>
          <w:sz w:val="28"/>
        </w:rPr>
      </w:pPr>
      <w:r>
        <w:rPr>
          <w:rFonts w:ascii="Bookman Old Style" w:hAnsi="Bookman Old Style"/>
          <w:i/>
          <w:sz w:val="26"/>
          <w:szCs w:val="26"/>
        </w:rPr>
        <w:tab/>
      </w:r>
      <w:r w:rsidRPr="00575C3F">
        <w:rPr>
          <w:rFonts w:ascii="Bookman Old Style" w:hAnsi="Bookman Old Style"/>
          <w:i/>
          <w:strike/>
          <w:sz w:val="26"/>
          <w:szCs w:val="26"/>
        </w:rPr>
        <w:t xml:space="preserve">Rag. Cinzia </w:t>
      </w:r>
      <w:proofErr w:type="spellStart"/>
      <w:r w:rsidRPr="00575C3F">
        <w:rPr>
          <w:rFonts w:ascii="Bookman Old Style" w:hAnsi="Bookman Old Style"/>
          <w:i/>
          <w:strike/>
          <w:sz w:val="26"/>
          <w:szCs w:val="26"/>
        </w:rPr>
        <w:t>Bonenti</w:t>
      </w:r>
      <w:proofErr w:type="spellEnd"/>
      <w:r w:rsidRPr="00575C3F">
        <w:rPr>
          <w:rFonts w:ascii="Bookman Old Style" w:hAnsi="Bookman Old Style"/>
          <w:i/>
          <w:strike/>
          <w:sz w:val="28"/>
        </w:rPr>
        <w:t xml:space="preserve"> </w:t>
      </w:r>
    </w:p>
    <w:p w:rsidR="00442FFA" w:rsidRDefault="00442FFA" w:rsidP="00442FFA">
      <w:pPr>
        <w:pBdr>
          <w:bottom w:val="single" w:sz="6" w:space="1" w:color="auto"/>
        </w:pBdr>
        <w:spacing w:line="360" w:lineRule="auto"/>
        <w:jc w:val="both"/>
        <w:rPr>
          <w:rFonts w:ascii="Bookman Old Style" w:hAnsi="Bookman Old Style"/>
          <w:sz w:val="28"/>
          <w:szCs w:val="28"/>
        </w:rPr>
      </w:pPr>
    </w:p>
    <w:p w:rsidR="00442FFA" w:rsidRDefault="00442FFA" w:rsidP="00442FFA">
      <w:pPr>
        <w:spacing w:before="120"/>
        <w:jc w:val="center"/>
        <w:rPr>
          <w:rFonts w:ascii="Bookman Old Style" w:hAnsi="Bookman Old Style"/>
          <w:b/>
          <w:sz w:val="26"/>
          <w:szCs w:val="26"/>
        </w:rPr>
      </w:pPr>
      <w:r>
        <w:rPr>
          <w:rFonts w:ascii="Bookman Old Style" w:hAnsi="Bookman Old Style"/>
          <w:b/>
          <w:sz w:val="26"/>
          <w:szCs w:val="26"/>
        </w:rPr>
        <w:t>Esecutività della deliberazione</w:t>
      </w:r>
    </w:p>
    <w:p w:rsidR="00442FFA" w:rsidRDefault="00442FFA" w:rsidP="00442FFA">
      <w:pPr>
        <w:jc w:val="both"/>
        <w:rPr>
          <w:rFonts w:ascii="Bookman Old Style" w:hAnsi="Bookman Old Style"/>
        </w:rPr>
      </w:pPr>
    </w:p>
    <w:p w:rsidR="00442FFA" w:rsidRPr="00575C3F" w:rsidRDefault="00442FFA" w:rsidP="00442FFA">
      <w:pPr>
        <w:jc w:val="both"/>
        <w:rPr>
          <w:rFonts w:ascii="Bookman Old Style" w:hAnsi="Bookman Old Style"/>
          <w:strike/>
          <w:sz w:val="23"/>
          <w:szCs w:val="23"/>
        </w:rPr>
      </w:pPr>
      <w:r w:rsidRPr="00575C3F">
        <w:rPr>
          <w:rFonts w:ascii="Bookman Old Style" w:hAnsi="Bookman Old Style"/>
          <w:strike/>
          <w:sz w:val="23"/>
          <w:szCs w:val="23"/>
        </w:rPr>
        <w:t xml:space="preserve">Deliberazione dichiarata, per l’urgenza, immediatamente eseguibile, ai sensi del 4° comma dell’art. 79 del T.U.LL.RR.O.C. approvato con </w:t>
      </w:r>
      <w:proofErr w:type="spellStart"/>
      <w:r w:rsidRPr="00575C3F">
        <w:rPr>
          <w:rFonts w:ascii="Bookman Old Style" w:hAnsi="Bookman Old Style"/>
          <w:strike/>
          <w:sz w:val="23"/>
          <w:szCs w:val="23"/>
        </w:rPr>
        <w:t>D.P.Reg</w:t>
      </w:r>
      <w:proofErr w:type="spellEnd"/>
      <w:r w:rsidRPr="00575C3F">
        <w:rPr>
          <w:rFonts w:ascii="Bookman Old Style" w:hAnsi="Bookman Old Style"/>
          <w:strike/>
          <w:sz w:val="23"/>
          <w:szCs w:val="23"/>
        </w:rPr>
        <w:t>. 01.02.2005, n. 3/L.</w:t>
      </w:r>
    </w:p>
    <w:p w:rsidR="00442FFA" w:rsidRDefault="00442FFA" w:rsidP="00442FFA">
      <w:pPr>
        <w:jc w:val="both"/>
        <w:rPr>
          <w:rFonts w:ascii="Bookman Old Style" w:hAnsi="Bookman Old Style"/>
          <w:sz w:val="23"/>
          <w:szCs w:val="23"/>
        </w:rPr>
      </w:pPr>
    </w:p>
    <w:p w:rsidR="00442FFA" w:rsidRDefault="00442FFA" w:rsidP="00442FFA">
      <w:pPr>
        <w:jc w:val="both"/>
        <w:rPr>
          <w:rFonts w:ascii="Bookman Old Style" w:hAnsi="Bookman Old Style"/>
          <w:sz w:val="23"/>
          <w:szCs w:val="23"/>
        </w:rPr>
      </w:pPr>
      <w:r>
        <w:rPr>
          <w:rFonts w:ascii="Bookman Old Style" w:hAnsi="Bookman Old Style"/>
          <w:sz w:val="23"/>
          <w:szCs w:val="23"/>
        </w:rPr>
        <w:t xml:space="preserve">La presente deliberazione è stata pubblicata all’Albo per dieci giorni dal </w:t>
      </w:r>
      <w:r w:rsidR="00887E19">
        <w:rPr>
          <w:rFonts w:ascii="Bookman Old Style" w:hAnsi="Bookman Old Style"/>
          <w:sz w:val="23"/>
          <w:szCs w:val="23"/>
        </w:rPr>
        <w:t>08.10.2015</w:t>
      </w:r>
      <w:r>
        <w:rPr>
          <w:rFonts w:ascii="Bookman Old Style" w:hAnsi="Bookman Old Style"/>
          <w:sz w:val="23"/>
          <w:szCs w:val="23"/>
        </w:rPr>
        <w:t xml:space="preserve"> al </w:t>
      </w:r>
      <w:r w:rsidR="00887E19">
        <w:rPr>
          <w:rFonts w:ascii="Bookman Old Style" w:hAnsi="Bookman Old Style"/>
          <w:sz w:val="23"/>
          <w:szCs w:val="23"/>
        </w:rPr>
        <w:t>18.10.2015</w:t>
      </w:r>
      <w:r>
        <w:rPr>
          <w:rFonts w:ascii="Bookman Old Style" w:hAnsi="Bookman Old Style"/>
          <w:sz w:val="23"/>
          <w:szCs w:val="23"/>
        </w:rPr>
        <w:t xml:space="preserve"> ed è divenuta esecutiva al termine della pubblicazione ai sensi dell’art. 79 comma 1 del T.U.LL.RR.O.C. approvato con </w:t>
      </w:r>
      <w:proofErr w:type="spellStart"/>
      <w:r>
        <w:rPr>
          <w:rFonts w:ascii="Bookman Old Style" w:hAnsi="Bookman Old Style"/>
          <w:sz w:val="23"/>
          <w:szCs w:val="23"/>
        </w:rPr>
        <w:t>D.P.Reg</w:t>
      </w:r>
      <w:proofErr w:type="spellEnd"/>
      <w:r>
        <w:rPr>
          <w:rFonts w:ascii="Bookman Old Style" w:hAnsi="Bookman Old Style"/>
          <w:sz w:val="23"/>
          <w:szCs w:val="23"/>
        </w:rPr>
        <w:t>. 01.02.2005, n. 3/L.</w:t>
      </w:r>
    </w:p>
    <w:p w:rsidR="00442FFA" w:rsidRDefault="00442FFA" w:rsidP="00442FFA">
      <w:pPr>
        <w:spacing w:before="120"/>
        <w:jc w:val="both"/>
        <w:rPr>
          <w:rFonts w:ascii="Bookman Old Style" w:hAnsi="Bookman Old Style"/>
          <w:sz w:val="23"/>
          <w:szCs w:val="23"/>
        </w:rPr>
      </w:pPr>
      <w:r>
        <w:rPr>
          <w:rFonts w:ascii="Bookman Old Style" w:hAnsi="Bookman Old Style"/>
          <w:sz w:val="23"/>
          <w:szCs w:val="23"/>
        </w:rPr>
        <w:t>Lì, __________________</w:t>
      </w:r>
    </w:p>
    <w:p w:rsidR="00442FFA" w:rsidRDefault="00442FFA" w:rsidP="00442FFA">
      <w:pPr>
        <w:tabs>
          <w:tab w:val="center" w:pos="6840"/>
        </w:tabs>
        <w:jc w:val="both"/>
        <w:rPr>
          <w:rFonts w:ascii="Bookman Old Style" w:hAnsi="Bookman Old Style"/>
          <w:sz w:val="22"/>
          <w:szCs w:val="22"/>
        </w:rPr>
      </w:pPr>
      <w:r>
        <w:rPr>
          <w:rFonts w:ascii="Bookman Old Style" w:hAnsi="Bookman Old Style"/>
          <w:sz w:val="22"/>
          <w:szCs w:val="22"/>
        </w:rPr>
        <w:tab/>
      </w:r>
    </w:p>
    <w:p w:rsidR="00442FFA" w:rsidRDefault="00442FFA" w:rsidP="00442FFA">
      <w:pPr>
        <w:tabs>
          <w:tab w:val="center" w:pos="7200"/>
        </w:tabs>
        <w:jc w:val="both"/>
        <w:rPr>
          <w:rFonts w:ascii="Bookman Old Style" w:hAnsi="Bookman Old Style"/>
          <w:b/>
          <w:sz w:val="26"/>
          <w:szCs w:val="26"/>
        </w:rPr>
      </w:pPr>
      <w:r>
        <w:rPr>
          <w:rFonts w:ascii="Bookman Old Style" w:hAnsi="Bookman Old Style"/>
          <w:sz w:val="28"/>
        </w:rPr>
        <w:tab/>
      </w:r>
      <w:r>
        <w:rPr>
          <w:rFonts w:ascii="Bookman Old Style" w:hAnsi="Bookman Old Style"/>
          <w:b/>
          <w:sz w:val="26"/>
          <w:szCs w:val="26"/>
        </w:rPr>
        <w:t>IL SEGRETARIO CONSORZIALE</w:t>
      </w:r>
    </w:p>
    <w:p w:rsidR="00442FFA" w:rsidRDefault="00442FFA" w:rsidP="00442FFA">
      <w:pPr>
        <w:tabs>
          <w:tab w:val="center" w:pos="7200"/>
        </w:tabs>
        <w:jc w:val="both"/>
        <w:rPr>
          <w:rFonts w:ascii="Bookman Old Style" w:hAnsi="Bookman Old Style"/>
          <w:sz w:val="28"/>
          <w:szCs w:val="28"/>
        </w:rPr>
      </w:pPr>
      <w:r>
        <w:rPr>
          <w:rFonts w:ascii="Bookman Old Style" w:hAnsi="Bookman Old Style"/>
          <w:i/>
          <w:sz w:val="26"/>
          <w:szCs w:val="26"/>
        </w:rPr>
        <w:tab/>
        <w:t>dott. Diego Viviani</w:t>
      </w:r>
    </w:p>
    <w:p w:rsidR="00442FFA" w:rsidRDefault="00442FFA" w:rsidP="00442FFA">
      <w:pPr>
        <w:pBdr>
          <w:bottom w:val="single" w:sz="6" w:space="1" w:color="auto"/>
        </w:pBdr>
        <w:spacing w:line="360" w:lineRule="auto"/>
        <w:jc w:val="both"/>
        <w:rPr>
          <w:rFonts w:ascii="Bookman Old Style" w:hAnsi="Bookman Old Style"/>
          <w:sz w:val="28"/>
        </w:rPr>
      </w:pPr>
    </w:p>
    <w:p w:rsidR="00442FFA" w:rsidRDefault="00442FFA" w:rsidP="00442FFA">
      <w:pPr>
        <w:jc w:val="both"/>
        <w:rPr>
          <w:rFonts w:ascii="Bookman Old Style" w:hAnsi="Bookman Old Style"/>
          <w:sz w:val="23"/>
          <w:szCs w:val="23"/>
        </w:rPr>
      </w:pPr>
      <w:r>
        <w:rPr>
          <w:rFonts w:ascii="Bookman Old Style" w:hAnsi="Bookman Old Style"/>
          <w:sz w:val="23"/>
          <w:szCs w:val="23"/>
        </w:rPr>
        <w:t xml:space="preserve">La presente deliberazione è stata pubblicata all’Albo dal </w:t>
      </w:r>
      <w:r w:rsidR="00887E19">
        <w:rPr>
          <w:rFonts w:ascii="Bookman Old Style" w:hAnsi="Bookman Old Style"/>
          <w:sz w:val="23"/>
          <w:szCs w:val="23"/>
        </w:rPr>
        <w:t>08.10.2015</w:t>
      </w:r>
      <w:r>
        <w:rPr>
          <w:rFonts w:ascii="Bookman Old Style" w:hAnsi="Bookman Old Style"/>
          <w:sz w:val="23"/>
          <w:szCs w:val="23"/>
        </w:rPr>
        <w:t xml:space="preserve"> al </w:t>
      </w:r>
      <w:r w:rsidR="00887E19">
        <w:rPr>
          <w:rFonts w:ascii="Bookman Old Style" w:hAnsi="Bookman Old Style"/>
          <w:sz w:val="23"/>
          <w:szCs w:val="23"/>
        </w:rPr>
        <w:t>18.10.2015</w:t>
      </w:r>
      <w:r>
        <w:rPr>
          <w:rFonts w:ascii="Bookman Old Style" w:hAnsi="Bookman Old Style"/>
          <w:sz w:val="23"/>
          <w:szCs w:val="23"/>
        </w:rPr>
        <w:t>. In detto periodo sono/non sono pervenuti opposizioni, reclami o ricorsi.</w:t>
      </w:r>
    </w:p>
    <w:p w:rsidR="00442FFA" w:rsidRDefault="00442FFA" w:rsidP="00442FFA">
      <w:pPr>
        <w:spacing w:before="120"/>
        <w:jc w:val="both"/>
        <w:rPr>
          <w:rFonts w:ascii="Bookman Old Style" w:hAnsi="Bookman Old Style"/>
          <w:sz w:val="23"/>
          <w:szCs w:val="23"/>
        </w:rPr>
      </w:pPr>
      <w:r>
        <w:rPr>
          <w:rFonts w:ascii="Bookman Old Style" w:hAnsi="Bookman Old Style"/>
          <w:sz w:val="23"/>
          <w:szCs w:val="23"/>
        </w:rPr>
        <w:t>Nel medesimo periodo è stata effettuata la pubblicazione della presente deliberazione nell’albo informatico del sito del Comune di Tione di Trento, ai sensi della L. 69/2009 art. 32.</w:t>
      </w:r>
    </w:p>
    <w:p w:rsidR="00442FFA" w:rsidRDefault="00442FFA" w:rsidP="00442FFA">
      <w:pPr>
        <w:jc w:val="both"/>
        <w:rPr>
          <w:rFonts w:ascii="Bookman Old Style" w:hAnsi="Bookman Old Style"/>
          <w:sz w:val="23"/>
          <w:szCs w:val="23"/>
        </w:rPr>
      </w:pPr>
    </w:p>
    <w:p w:rsidR="00442FFA" w:rsidRDefault="00442FFA" w:rsidP="00442FFA">
      <w:pPr>
        <w:jc w:val="both"/>
        <w:rPr>
          <w:rFonts w:ascii="Bookman Old Style" w:hAnsi="Bookman Old Style"/>
          <w:sz w:val="23"/>
          <w:szCs w:val="23"/>
        </w:rPr>
      </w:pPr>
      <w:r>
        <w:rPr>
          <w:rFonts w:ascii="Bookman Old Style" w:hAnsi="Bookman Old Style"/>
          <w:sz w:val="23"/>
          <w:szCs w:val="23"/>
        </w:rPr>
        <w:t>Tione di Trento, lì _____________</w:t>
      </w:r>
    </w:p>
    <w:p w:rsidR="00442FFA" w:rsidRDefault="00442FFA" w:rsidP="00442FFA">
      <w:pPr>
        <w:jc w:val="both"/>
        <w:rPr>
          <w:rFonts w:ascii="Bookman Old Style" w:hAnsi="Bookman Old Style"/>
          <w:sz w:val="28"/>
        </w:rPr>
      </w:pPr>
    </w:p>
    <w:p w:rsidR="00442FFA" w:rsidRDefault="00442FFA" w:rsidP="00442FFA">
      <w:pPr>
        <w:tabs>
          <w:tab w:val="center" w:pos="7200"/>
        </w:tabs>
        <w:jc w:val="both"/>
        <w:rPr>
          <w:rFonts w:ascii="Bookman Old Style" w:hAnsi="Bookman Old Style"/>
          <w:b/>
          <w:sz w:val="26"/>
          <w:szCs w:val="26"/>
        </w:rPr>
      </w:pPr>
      <w:r>
        <w:rPr>
          <w:rFonts w:ascii="Bookman Old Style" w:hAnsi="Bookman Old Style"/>
          <w:sz w:val="28"/>
        </w:rPr>
        <w:tab/>
      </w:r>
      <w:r>
        <w:rPr>
          <w:rFonts w:ascii="Bookman Old Style" w:hAnsi="Bookman Old Style"/>
          <w:b/>
          <w:sz w:val="26"/>
          <w:szCs w:val="26"/>
        </w:rPr>
        <w:t>IL SEGRETARIO CONSORZIALE</w:t>
      </w:r>
    </w:p>
    <w:p w:rsidR="00442FFA" w:rsidRDefault="00442FFA" w:rsidP="00442FFA">
      <w:pPr>
        <w:tabs>
          <w:tab w:val="center" w:pos="7200"/>
        </w:tabs>
        <w:jc w:val="both"/>
        <w:rPr>
          <w:rFonts w:ascii="Bookman Old Style" w:hAnsi="Bookman Old Style"/>
          <w:i/>
          <w:iCs/>
          <w:sz w:val="26"/>
          <w:szCs w:val="26"/>
        </w:rPr>
      </w:pPr>
      <w:r>
        <w:rPr>
          <w:rFonts w:ascii="Bookman Old Style" w:hAnsi="Bookman Old Style"/>
          <w:i/>
          <w:sz w:val="26"/>
          <w:szCs w:val="26"/>
        </w:rPr>
        <w:tab/>
        <w:t xml:space="preserve">dott. Diego Viviani </w:t>
      </w:r>
    </w:p>
    <w:p w:rsidR="00442FFA" w:rsidRDefault="00442FFA" w:rsidP="00442FFA">
      <w:pPr>
        <w:pBdr>
          <w:bottom w:val="single" w:sz="6" w:space="1" w:color="auto"/>
        </w:pBdr>
        <w:spacing w:line="360" w:lineRule="auto"/>
        <w:jc w:val="both"/>
        <w:rPr>
          <w:rFonts w:ascii="Bookman Old Style" w:hAnsi="Bookman Old Style"/>
          <w:sz w:val="26"/>
          <w:szCs w:val="26"/>
        </w:rPr>
      </w:pPr>
    </w:p>
    <w:p w:rsidR="00442FFA" w:rsidRDefault="00442FFA">
      <w:pPr>
        <w:spacing w:after="160" w:line="259" w:lineRule="auto"/>
        <w:rPr>
          <w:rFonts w:ascii="Tahoma" w:hAnsi="Tahoma" w:cs="Tahoma"/>
          <w:sz w:val="22"/>
          <w:szCs w:val="22"/>
        </w:rPr>
      </w:pPr>
    </w:p>
    <w:p w:rsidR="00442FFA" w:rsidRDefault="00442FFA">
      <w:pPr>
        <w:spacing w:after="160" w:line="259" w:lineRule="auto"/>
        <w:rPr>
          <w:rFonts w:ascii="Tahoma" w:hAnsi="Tahoma" w:cs="Tahoma"/>
          <w:sz w:val="22"/>
          <w:szCs w:val="22"/>
        </w:rPr>
      </w:pPr>
    </w:p>
    <w:p w:rsidR="00442FFA" w:rsidRDefault="00442FFA" w:rsidP="00442FFA">
      <w:pPr>
        <w:ind w:right="-70"/>
        <w:jc w:val="right"/>
        <w:rPr>
          <w:rFonts w:ascii="Bookman Old Style" w:hAnsi="Bookman Old Style"/>
          <w:b/>
          <w:sz w:val="36"/>
          <w:szCs w:val="36"/>
        </w:rPr>
      </w:pPr>
      <w:r>
        <w:rPr>
          <w:rFonts w:ascii="Bookman Old Style" w:hAnsi="Bookman Old Style"/>
          <w:b/>
          <w:sz w:val="36"/>
          <w:szCs w:val="36"/>
        </w:rPr>
        <w:lastRenderedPageBreak/>
        <w:t>________________</w:t>
      </w:r>
    </w:p>
    <w:p w:rsidR="00442FFA" w:rsidRDefault="00442FFA" w:rsidP="00442FFA">
      <w:pPr>
        <w:tabs>
          <w:tab w:val="left" w:pos="6120"/>
        </w:tabs>
        <w:ind w:right="-70"/>
        <w:jc w:val="right"/>
        <w:rPr>
          <w:rFonts w:ascii="Bookman Old Style" w:hAnsi="Bookman Old Style"/>
          <w:b/>
          <w:sz w:val="36"/>
          <w:szCs w:val="36"/>
        </w:rPr>
      </w:pPr>
    </w:p>
    <w:p w:rsidR="00442FFA" w:rsidRPr="00365365" w:rsidRDefault="00442FFA" w:rsidP="00442FFA">
      <w:pPr>
        <w:ind w:right="-70"/>
        <w:jc w:val="center"/>
        <w:rPr>
          <w:rFonts w:ascii="Bookman Old Style" w:hAnsi="Bookman Old Style"/>
          <w:b/>
          <w:sz w:val="36"/>
          <w:szCs w:val="36"/>
        </w:rPr>
      </w:pPr>
      <w:r w:rsidRPr="00365365">
        <w:rPr>
          <w:rFonts w:ascii="Bookman Old Style" w:hAnsi="Bookman Old Style"/>
          <w:b/>
          <w:sz w:val="36"/>
          <w:szCs w:val="36"/>
        </w:rPr>
        <w:t xml:space="preserve">CONSORZIO PER IL SERVIZIO </w:t>
      </w:r>
    </w:p>
    <w:p w:rsidR="00442FFA" w:rsidRPr="00365365" w:rsidRDefault="00442FFA" w:rsidP="00442FFA">
      <w:pPr>
        <w:ind w:right="-70"/>
        <w:jc w:val="center"/>
        <w:rPr>
          <w:rFonts w:ascii="Bookman Old Style" w:hAnsi="Bookman Old Style"/>
          <w:b/>
          <w:sz w:val="36"/>
          <w:szCs w:val="36"/>
        </w:rPr>
      </w:pPr>
      <w:r w:rsidRPr="00365365">
        <w:rPr>
          <w:rFonts w:ascii="Bookman Old Style" w:hAnsi="Bookman Old Style"/>
          <w:b/>
          <w:sz w:val="36"/>
          <w:szCs w:val="36"/>
        </w:rPr>
        <w:t>DI VIGILANZA BOSCHIVA</w:t>
      </w:r>
    </w:p>
    <w:p w:rsidR="00442FFA" w:rsidRPr="00365365" w:rsidRDefault="00442FFA" w:rsidP="00442FFA">
      <w:pPr>
        <w:jc w:val="center"/>
        <w:rPr>
          <w:rFonts w:ascii="Bookman Old Style" w:hAnsi="Bookman Old Style"/>
          <w:b/>
          <w:i/>
          <w:iCs/>
          <w:sz w:val="36"/>
          <w:szCs w:val="36"/>
        </w:rPr>
      </w:pPr>
      <w:r w:rsidRPr="00365365">
        <w:rPr>
          <w:rFonts w:ascii="Bookman Old Style" w:hAnsi="Bookman Old Style"/>
          <w:b/>
          <w:i/>
          <w:iCs/>
          <w:sz w:val="36"/>
          <w:szCs w:val="36"/>
        </w:rPr>
        <w:t>Comune di Tione di Trento</w:t>
      </w:r>
    </w:p>
    <w:p w:rsidR="00442FFA" w:rsidRDefault="00442FFA" w:rsidP="00442FFA">
      <w:pPr>
        <w:jc w:val="both"/>
        <w:rPr>
          <w:rFonts w:ascii="Arial Narrow" w:hAnsi="Arial Narrow"/>
          <w:i/>
          <w:iCs/>
          <w:sz w:val="36"/>
        </w:rPr>
      </w:pPr>
    </w:p>
    <w:p w:rsidR="00442FFA" w:rsidRPr="00365365" w:rsidRDefault="00442FFA" w:rsidP="00442FFA">
      <w:pPr>
        <w:jc w:val="center"/>
        <w:rPr>
          <w:rFonts w:ascii="Bookman Old Style" w:hAnsi="Bookman Old Style"/>
          <w:b/>
          <w:bCs/>
          <w:sz w:val="36"/>
          <w:szCs w:val="36"/>
        </w:rPr>
      </w:pPr>
      <w:r w:rsidRPr="00365365">
        <w:rPr>
          <w:rFonts w:ascii="Bookman Old Style" w:hAnsi="Bookman Old Style"/>
          <w:b/>
          <w:bCs/>
          <w:sz w:val="36"/>
          <w:szCs w:val="36"/>
        </w:rPr>
        <w:t>DELIBERAZIONE N.</w:t>
      </w:r>
      <w:r>
        <w:rPr>
          <w:rFonts w:ascii="Bookman Old Style" w:hAnsi="Bookman Old Style"/>
          <w:b/>
          <w:bCs/>
          <w:sz w:val="36"/>
          <w:szCs w:val="36"/>
        </w:rPr>
        <w:t xml:space="preserve"> </w:t>
      </w:r>
      <w:r w:rsidR="00887E19">
        <w:rPr>
          <w:rFonts w:ascii="Bookman Old Style" w:hAnsi="Bookman Old Style"/>
          <w:b/>
          <w:bCs/>
          <w:sz w:val="36"/>
          <w:szCs w:val="36"/>
        </w:rPr>
        <w:t>3</w:t>
      </w:r>
      <w:r w:rsidRPr="00365365">
        <w:rPr>
          <w:rFonts w:ascii="Bookman Old Style" w:hAnsi="Bookman Old Style"/>
          <w:b/>
          <w:bCs/>
          <w:sz w:val="36"/>
          <w:szCs w:val="36"/>
        </w:rPr>
        <w:t>/20</w:t>
      </w:r>
      <w:r>
        <w:rPr>
          <w:rFonts w:ascii="Bookman Old Style" w:hAnsi="Bookman Old Style"/>
          <w:b/>
          <w:bCs/>
          <w:sz w:val="36"/>
          <w:szCs w:val="36"/>
        </w:rPr>
        <w:t>1</w:t>
      </w:r>
      <w:r w:rsidR="00575C3F">
        <w:rPr>
          <w:rFonts w:ascii="Bookman Old Style" w:hAnsi="Bookman Old Style"/>
          <w:b/>
          <w:bCs/>
          <w:sz w:val="36"/>
          <w:szCs w:val="36"/>
        </w:rPr>
        <w:t>5</w:t>
      </w:r>
    </w:p>
    <w:p w:rsidR="00442FFA" w:rsidRDefault="00442FFA" w:rsidP="00442FFA">
      <w:pPr>
        <w:spacing w:line="360" w:lineRule="auto"/>
        <w:jc w:val="center"/>
        <w:rPr>
          <w:rFonts w:ascii="Bookman Old Style" w:hAnsi="Bookman Old Style"/>
          <w:bCs/>
          <w:sz w:val="28"/>
          <w:szCs w:val="28"/>
        </w:rPr>
      </w:pPr>
      <w:r w:rsidRPr="00365365">
        <w:rPr>
          <w:rFonts w:ascii="Bookman Old Style" w:hAnsi="Bookman Old Style"/>
          <w:bCs/>
          <w:sz w:val="28"/>
          <w:szCs w:val="28"/>
        </w:rPr>
        <w:t>DELL’ASSEMBLEA CONSORZIALE</w:t>
      </w:r>
    </w:p>
    <w:p w:rsidR="00442FFA" w:rsidRPr="00365365" w:rsidRDefault="00442FFA" w:rsidP="00442FFA">
      <w:pPr>
        <w:spacing w:line="360" w:lineRule="auto"/>
        <w:jc w:val="center"/>
        <w:rPr>
          <w:rFonts w:ascii="Bookman Old Style" w:hAnsi="Bookman Old Style"/>
          <w:bCs/>
          <w:sz w:val="28"/>
          <w:szCs w:val="28"/>
        </w:rPr>
      </w:pPr>
    </w:p>
    <w:p w:rsidR="00442FFA" w:rsidRPr="00192C34" w:rsidRDefault="00442FFA" w:rsidP="00442FFA">
      <w:pPr>
        <w:ind w:left="1800" w:hanging="1800"/>
        <w:jc w:val="both"/>
        <w:rPr>
          <w:rFonts w:ascii="Bookman Old Style" w:hAnsi="Bookman Old Style"/>
          <w:b/>
          <w:bCs/>
          <w:sz w:val="30"/>
          <w:szCs w:val="30"/>
        </w:rPr>
      </w:pPr>
      <w:proofErr w:type="gramStart"/>
      <w:r w:rsidRPr="00192C34">
        <w:rPr>
          <w:rFonts w:ascii="Bookman Old Style" w:hAnsi="Bookman Old Style"/>
          <w:sz w:val="30"/>
          <w:szCs w:val="30"/>
        </w:rPr>
        <w:t>OGGETTO:</w:t>
      </w:r>
      <w:r w:rsidRPr="00192C34">
        <w:rPr>
          <w:rFonts w:ascii="Bookman Old Style" w:hAnsi="Bookman Old Style"/>
          <w:sz w:val="30"/>
          <w:szCs w:val="30"/>
        </w:rPr>
        <w:tab/>
      </w:r>
      <w:proofErr w:type="gramEnd"/>
      <w:r w:rsidR="00575C3F">
        <w:rPr>
          <w:rFonts w:ascii="Bookman Old Style" w:hAnsi="Bookman Old Style"/>
          <w:b/>
          <w:sz w:val="30"/>
          <w:szCs w:val="30"/>
        </w:rPr>
        <w:t>Variazione alle previsioni finanziarie per l’esercizio 2015 e variazione relativo riparto.</w:t>
      </w:r>
    </w:p>
    <w:p w:rsidR="00442FFA" w:rsidRDefault="00442FFA" w:rsidP="00442FFA">
      <w:pPr>
        <w:pBdr>
          <w:bottom w:val="double" w:sz="6" w:space="1" w:color="auto"/>
        </w:pBdr>
        <w:rPr>
          <w:rFonts w:ascii="Bookman Old Style" w:hAnsi="Bookman Old Style"/>
          <w:sz w:val="28"/>
        </w:rPr>
      </w:pPr>
      <w:r w:rsidRPr="00365365">
        <w:rPr>
          <w:rFonts w:ascii="Bookman Old Style" w:hAnsi="Bookman Old Style"/>
          <w:sz w:val="30"/>
        </w:rPr>
        <w:t xml:space="preserve"> </w:t>
      </w:r>
    </w:p>
    <w:p w:rsidR="00442FFA" w:rsidRPr="00C102A8" w:rsidRDefault="00442FFA" w:rsidP="00442FFA">
      <w:pPr>
        <w:spacing w:before="120" w:line="360" w:lineRule="auto"/>
        <w:jc w:val="both"/>
        <w:rPr>
          <w:rFonts w:ascii="Bookman Old Style" w:hAnsi="Bookman Old Style"/>
          <w:sz w:val="28"/>
          <w:szCs w:val="28"/>
        </w:rPr>
      </w:pPr>
      <w:r w:rsidRPr="00C102A8">
        <w:rPr>
          <w:rFonts w:ascii="Bookman Old Style" w:hAnsi="Bookman Old Style"/>
          <w:sz w:val="28"/>
          <w:szCs w:val="28"/>
        </w:rPr>
        <w:t xml:space="preserve">L’anno </w:t>
      </w:r>
      <w:r w:rsidRPr="00C102A8">
        <w:rPr>
          <w:rFonts w:ascii="Bookman Old Style" w:hAnsi="Bookman Old Style"/>
          <w:b/>
          <w:sz w:val="28"/>
          <w:szCs w:val="28"/>
        </w:rPr>
        <w:t>DUEMILA</w:t>
      </w:r>
      <w:r>
        <w:rPr>
          <w:rFonts w:ascii="Bookman Old Style" w:hAnsi="Bookman Old Style"/>
          <w:b/>
          <w:sz w:val="28"/>
          <w:szCs w:val="28"/>
        </w:rPr>
        <w:t>QU</w:t>
      </w:r>
      <w:r w:rsidR="00575C3F">
        <w:rPr>
          <w:rFonts w:ascii="Bookman Old Style" w:hAnsi="Bookman Old Style"/>
          <w:b/>
          <w:sz w:val="28"/>
          <w:szCs w:val="28"/>
        </w:rPr>
        <w:t xml:space="preserve">INDICI </w:t>
      </w:r>
      <w:r w:rsidRPr="00C102A8">
        <w:rPr>
          <w:rFonts w:ascii="Bookman Old Style" w:hAnsi="Bookman Old Style"/>
          <w:sz w:val="28"/>
          <w:szCs w:val="28"/>
        </w:rPr>
        <w:t xml:space="preserve">alle ore </w:t>
      </w:r>
      <w:r w:rsidRPr="00C102A8">
        <w:rPr>
          <w:rFonts w:ascii="Bookman Old Style" w:hAnsi="Bookman Old Style"/>
          <w:b/>
          <w:bCs/>
          <w:sz w:val="28"/>
          <w:szCs w:val="28"/>
        </w:rPr>
        <w:t>18,00</w:t>
      </w:r>
      <w:r w:rsidRPr="00C102A8">
        <w:rPr>
          <w:rFonts w:ascii="Bookman Old Style" w:hAnsi="Bookman Old Style"/>
          <w:sz w:val="28"/>
          <w:szCs w:val="28"/>
        </w:rPr>
        <w:t xml:space="preserve"> del giorno </w:t>
      </w:r>
      <w:r w:rsidR="00575C3F">
        <w:rPr>
          <w:rFonts w:ascii="Bookman Old Style" w:hAnsi="Bookman Old Style"/>
          <w:b/>
          <w:sz w:val="28"/>
          <w:szCs w:val="28"/>
        </w:rPr>
        <w:t>TRENTA</w:t>
      </w:r>
      <w:r w:rsidRPr="00C102A8">
        <w:rPr>
          <w:rFonts w:ascii="Bookman Old Style" w:hAnsi="Bookman Old Style"/>
          <w:b/>
          <w:bCs/>
          <w:sz w:val="28"/>
          <w:szCs w:val="28"/>
        </w:rPr>
        <w:t xml:space="preserve"> </w:t>
      </w:r>
      <w:r w:rsidRPr="00C102A8">
        <w:rPr>
          <w:rFonts w:ascii="Bookman Old Style" w:hAnsi="Bookman Old Style"/>
          <w:sz w:val="28"/>
          <w:szCs w:val="28"/>
        </w:rPr>
        <w:t xml:space="preserve">del mese di </w:t>
      </w:r>
      <w:r w:rsidR="00575C3F">
        <w:rPr>
          <w:rFonts w:ascii="Bookman Old Style" w:hAnsi="Bookman Old Style"/>
          <w:b/>
          <w:sz w:val="28"/>
          <w:szCs w:val="28"/>
        </w:rPr>
        <w:t>SETTEMBRE</w:t>
      </w:r>
      <w:r w:rsidRPr="00C102A8">
        <w:rPr>
          <w:rFonts w:ascii="Bookman Old Style" w:hAnsi="Bookman Old Style"/>
          <w:b/>
          <w:sz w:val="28"/>
          <w:szCs w:val="28"/>
        </w:rPr>
        <w:t xml:space="preserve"> </w:t>
      </w:r>
      <w:r w:rsidRPr="00C102A8">
        <w:rPr>
          <w:rFonts w:ascii="Bookman Old Style" w:hAnsi="Bookman Old Style"/>
          <w:sz w:val="28"/>
          <w:szCs w:val="28"/>
        </w:rPr>
        <w:t xml:space="preserve">presso </w:t>
      </w:r>
      <w:smartTag w:uri="urn:schemas-microsoft-com:office:smarttags" w:element="PersonName">
        <w:smartTagPr>
          <w:attr w:name="ProductID" w:val="la Sede Municipale"/>
        </w:smartTagPr>
        <w:r w:rsidRPr="00C102A8">
          <w:rPr>
            <w:rFonts w:ascii="Bookman Old Style" w:hAnsi="Bookman Old Style"/>
            <w:sz w:val="28"/>
            <w:szCs w:val="28"/>
          </w:rPr>
          <w:t>la Sede Municipale</w:t>
        </w:r>
      </w:smartTag>
      <w:r w:rsidRPr="00C102A8">
        <w:rPr>
          <w:rFonts w:ascii="Bookman Old Style" w:hAnsi="Bookman Old Style"/>
          <w:sz w:val="28"/>
          <w:szCs w:val="28"/>
        </w:rPr>
        <w:t xml:space="preserve"> di Tione di Trento, a seguito di regolari avvisi recapitati nelle forme di legge, vennero per oggi convocati i componenti di questa </w:t>
      </w:r>
      <w:proofErr w:type="gramStart"/>
      <w:r w:rsidRPr="00C102A8">
        <w:rPr>
          <w:rFonts w:ascii="Bookman Old Style" w:hAnsi="Bookman Old Style"/>
          <w:sz w:val="28"/>
          <w:szCs w:val="28"/>
        </w:rPr>
        <w:t>Assemblea  Consorziale</w:t>
      </w:r>
      <w:proofErr w:type="gramEnd"/>
      <w:r w:rsidRPr="00C102A8">
        <w:rPr>
          <w:rFonts w:ascii="Bookman Old Style" w:hAnsi="Bookman Old Style"/>
          <w:sz w:val="28"/>
          <w:szCs w:val="28"/>
        </w:rPr>
        <w:t xml:space="preserve">. </w:t>
      </w:r>
    </w:p>
    <w:p w:rsidR="00442FFA" w:rsidRPr="00192C34" w:rsidRDefault="00442FFA" w:rsidP="00442FFA">
      <w:pPr>
        <w:tabs>
          <w:tab w:val="left" w:leader="dot" w:pos="5175"/>
        </w:tabs>
        <w:jc w:val="both"/>
        <w:rPr>
          <w:rFonts w:ascii="Bookman Old Style" w:hAnsi="Bookman Old Style"/>
          <w:b/>
          <w:caps/>
          <w:sz w:val="30"/>
        </w:rPr>
      </w:pPr>
      <w:r w:rsidRPr="00192C34">
        <w:rPr>
          <w:rFonts w:ascii="Bookman Old Style" w:hAnsi="Bookman Old Style"/>
          <w:b/>
          <w:caps/>
          <w:sz w:val="30"/>
        </w:rPr>
        <w:t>Sono presenti i signori:</w:t>
      </w:r>
    </w:p>
    <w:p w:rsidR="00442FFA" w:rsidRPr="00060C47" w:rsidRDefault="00442FFA" w:rsidP="00442FFA">
      <w:pPr>
        <w:numPr>
          <w:ilvl w:val="0"/>
          <w:numId w:val="4"/>
        </w:numPr>
        <w:tabs>
          <w:tab w:val="clear" w:pos="720"/>
          <w:tab w:val="num" w:pos="900"/>
          <w:tab w:val="left" w:leader="dot" w:pos="5220"/>
        </w:tabs>
        <w:spacing w:before="60"/>
        <w:ind w:left="900" w:hanging="543"/>
        <w:jc w:val="both"/>
        <w:rPr>
          <w:rFonts w:ascii="Bookman Old Style" w:hAnsi="Bookman Old Style" w:cs="Arial"/>
          <w:caps/>
          <w:sz w:val="26"/>
          <w:szCs w:val="26"/>
        </w:rPr>
      </w:pPr>
      <w:r w:rsidRPr="00060C47">
        <w:rPr>
          <w:rFonts w:ascii="Bookman Old Style" w:hAnsi="Bookman Old Style" w:cs="Arial"/>
          <w:sz w:val="26"/>
          <w:szCs w:val="26"/>
        </w:rPr>
        <w:t>ANTOLINI EUGENIO</w:t>
      </w:r>
      <w:r w:rsidRPr="00060C47">
        <w:rPr>
          <w:rFonts w:ascii="Bookman Old Style" w:hAnsi="Bookman Old Style" w:cs="Arial"/>
          <w:sz w:val="26"/>
          <w:szCs w:val="26"/>
        </w:rPr>
        <w:tab/>
        <w:t>Presidente</w:t>
      </w:r>
    </w:p>
    <w:p w:rsidR="00060C47" w:rsidRPr="00060C47" w:rsidRDefault="00060C47" w:rsidP="00060C47">
      <w:pPr>
        <w:numPr>
          <w:ilvl w:val="0"/>
          <w:numId w:val="4"/>
        </w:numPr>
        <w:tabs>
          <w:tab w:val="clear" w:pos="720"/>
          <w:tab w:val="left" w:pos="900"/>
          <w:tab w:val="left" w:leader="dot" w:pos="5220"/>
        </w:tabs>
        <w:spacing w:before="60"/>
        <w:ind w:left="900" w:hanging="543"/>
        <w:jc w:val="both"/>
        <w:rPr>
          <w:rFonts w:ascii="Bookman Old Style" w:hAnsi="Bookman Old Style"/>
          <w:sz w:val="26"/>
          <w:szCs w:val="26"/>
        </w:rPr>
      </w:pPr>
      <w:r w:rsidRPr="00060C47">
        <w:rPr>
          <w:rFonts w:ascii="Bookman Old Style" w:hAnsi="Bookman Old Style"/>
          <w:sz w:val="26"/>
          <w:szCs w:val="26"/>
        </w:rPr>
        <w:t>CHEMOTTI MARIO</w:t>
      </w:r>
      <w:r w:rsidRPr="00060C47">
        <w:rPr>
          <w:rFonts w:ascii="Bookman Old Style" w:hAnsi="Bookman Old Style"/>
          <w:sz w:val="26"/>
          <w:szCs w:val="26"/>
        </w:rPr>
        <w:tab/>
        <w:t>Delegato Comune di Zuclo</w:t>
      </w:r>
    </w:p>
    <w:p w:rsidR="00060C47" w:rsidRPr="00060C47" w:rsidRDefault="00060C47" w:rsidP="00060C47">
      <w:pPr>
        <w:numPr>
          <w:ilvl w:val="0"/>
          <w:numId w:val="4"/>
        </w:numPr>
        <w:tabs>
          <w:tab w:val="clear" w:pos="720"/>
          <w:tab w:val="left" w:pos="900"/>
          <w:tab w:val="left" w:leader="dot" w:pos="5220"/>
        </w:tabs>
        <w:spacing w:before="60"/>
        <w:ind w:left="900" w:hanging="543"/>
        <w:jc w:val="both"/>
        <w:rPr>
          <w:rFonts w:ascii="Bookman Old Style" w:hAnsi="Bookman Old Style"/>
          <w:sz w:val="26"/>
          <w:szCs w:val="26"/>
        </w:rPr>
      </w:pPr>
      <w:r w:rsidRPr="00060C47">
        <w:rPr>
          <w:rFonts w:ascii="Bookman Old Style" w:hAnsi="Bookman Old Style" w:cs="Arial"/>
          <w:sz w:val="26"/>
          <w:szCs w:val="26"/>
        </w:rPr>
        <w:t>G</w:t>
      </w:r>
      <w:r w:rsidRPr="00060C47">
        <w:rPr>
          <w:rFonts w:ascii="Bookman Old Style" w:hAnsi="Bookman Old Style"/>
          <w:sz w:val="26"/>
          <w:szCs w:val="26"/>
        </w:rPr>
        <w:t>IOVANELLA ALDO</w:t>
      </w:r>
      <w:r w:rsidRPr="00060C47">
        <w:rPr>
          <w:rFonts w:ascii="Bookman Old Style" w:hAnsi="Bookman Old Style"/>
          <w:sz w:val="26"/>
          <w:szCs w:val="26"/>
        </w:rPr>
        <w:tab/>
        <w:t xml:space="preserve">Delegato </w:t>
      </w:r>
      <w:r w:rsidRPr="00060C47">
        <w:rPr>
          <w:rFonts w:ascii="Bookman Old Style" w:hAnsi="Bookman Old Style" w:cs="Tahoma"/>
          <w:sz w:val="26"/>
          <w:szCs w:val="26"/>
        </w:rPr>
        <w:t>Comune di Montagne</w:t>
      </w:r>
    </w:p>
    <w:p w:rsidR="00442FFA" w:rsidRPr="00060C47" w:rsidRDefault="00442FFA" w:rsidP="00442FFA">
      <w:pPr>
        <w:numPr>
          <w:ilvl w:val="0"/>
          <w:numId w:val="4"/>
        </w:numPr>
        <w:tabs>
          <w:tab w:val="clear" w:pos="720"/>
          <w:tab w:val="left" w:pos="900"/>
          <w:tab w:val="left" w:leader="dot" w:pos="5220"/>
        </w:tabs>
        <w:spacing w:before="60"/>
        <w:ind w:left="900" w:hanging="543"/>
        <w:jc w:val="both"/>
        <w:rPr>
          <w:rFonts w:ascii="Bookman Old Style" w:hAnsi="Bookman Old Style"/>
          <w:b/>
          <w:sz w:val="26"/>
          <w:szCs w:val="26"/>
        </w:rPr>
      </w:pPr>
      <w:r w:rsidRPr="00060C47">
        <w:rPr>
          <w:rFonts w:ascii="Bookman Old Style" w:hAnsi="Bookman Old Style"/>
          <w:sz w:val="26"/>
          <w:szCs w:val="26"/>
        </w:rPr>
        <w:t>FRANCHINI LUIGI</w:t>
      </w:r>
      <w:r w:rsidRPr="00060C47">
        <w:rPr>
          <w:rFonts w:ascii="Bookman Old Style" w:hAnsi="Bookman Old Style"/>
          <w:sz w:val="26"/>
          <w:szCs w:val="26"/>
        </w:rPr>
        <w:tab/>
        <w:t>Delegato Comune di Bolbeno</w:t>
      </w:r>
    </w:p>
    <w:p w:rsidR="00060C47" w:rsidRPr="00060C47" w:rsidRDefault="00060C47" w:rsidP="00060C47">
      <w:pPr>
        <w:numPr>
          <w:ilvl w:val="0"/>
          <w:numId w:val="4"/>
        </w:numPr>
        <w:tabs>
          <w:tab w:val="clear" w:pos="720"/>
          <w:tab w:val="left" w:pos="900"/>
          <w:tab w:val="left" w:leader="dot" w:pos="5220"/>
        </w:tabs>
        <w:spacing w:before="60"/>
        <w:ind w:left="900" w:hanging="543"/>
        <w:jc w:val="both"/>
        <w:rPr>
          <w:rFonts w:ascii="Bookman Old Style" w:hAnsi="Bookman Old Style"/>
          <w:sz w:val="26"/>
          <w:szCs w:val="26"/>
        </w:rPr>
      </w:pPr>
      <w:r>
        <w:rPr>
          <w:rFonts w:ascii="Bookman Old Style" w:hAnsi="Bookman Old Style"/>
          <w:sz w:val="26"/>
          <w:szCs w:val="26"/>
        </w:rPr>
        <w:t>SCALFI GIACOMO</w:t>
      </w:r>
      <w:r w:rsidRPr="00060C47">
        <w:rPr>
          <w:rFonts w:ascii="Bookman Old Style" w:hAnsi="Bookman Old Style"/>
          <w:sz w:val="26"/>
          <w:szCs w:val="26"/>
        </w:rPr>
        <w:tab/>
        <w:t xml:space="preserve">Presidente </w:t>
      </w:r>
      <w:proofErr w:type="spellStart"/>
      <w:r w:rsidRPr="00060C47">
        <w:rPr>
          <w:rFonts w:ascii="Bookman Old Style" w:hAnsi="Bookman Old Style"/>
          <w:sz w:val="26"/>
          <w:szCs w:val="26"/>
        </w:rPr>
        <w:t>Asuc</w:t>
      </w:r>
      <w:proofErr w:type="spellEnd"/>
      <w:r w:rsidRPr="00060C47">
        <w:rPr>
          <w:rFonts w:ascii="Bookman Old Style" w:hAnsi="Bookman Old Style"/>
          <w:sz w:val="26"/>
          <w:szCs w:val="26"/>
        </w:rPr>
        <w:t xml:space="preserve"> Saone</w:t>
      </w:r>
    </w:p>
    <w:p w:rsidR="00442FFA" w:rsidRPr="007A16E9" w:rsidRDefault="00442FFA" w:rsidP="00442FFA">
      <w:pPr>
        <w:numPr>
          <w:ilvl w:val="0"/>
          <w:numId w:val="4"/>
        </w:numPr>
        <w:tabs>
          <w:tab w:val="clear" w:pos="720"/>
          <w:tab w:val="left" w:pos="900"/>
          <w:tab w:val="left" w:leader="dot" w:pos="5220"/>
        </w:tabs>
        <w:spacing w:before="60"/>
        <w:ind w:left="900" w:hanging="543"/>
        <w:jc w:val="both"/>
        <w:rPr>
          <w:rFonts w:ascii="Bookman Old Style" w:hAnsi="Bookman Old Style" w:cs="Tahoma"/>
          <w:sz w:val="26"/>
          <w:szCs w:val="26"/>
        </w:rPr>
      </w:pPr>
      <w:r w:rsidRPr="00060C47">
        <w:rPr>
          <w:rFonts w:ascii="Bookman Old Style" w:hAnsi="Bookman Old Style" w:cs="Tahoma"/>
          <w:sz w:val="26"/>
          <w:szCs w:val="26"/>
        </w:rPr>
        <w:t>VALENTI</w:t>
      </w:r>
      <w:r w:rsidRPr="007A16E9">
        <w:rPr>
          <w:rFonts w:ascii="Bookman Old Style" w:hAnsi="Bookman Old Style" w:cs="Tahoma"/>
          <w:sz w:val="26"/>
          <w:szCs w:val="26"/>
        </w:rPr>
        <w:t xml:space="preserve"> MASSIMO</w:t>
      </w:r>
      <w:r w:rsidRPr="007A16E9">
        <w:rPr>
          <w:rFonts w:ascii="Bookman Old Style" w:hAnsi="Bookman Old Style" w:cs="Tahoma"/>
          <w:sz w:val="26"/>
          <w:szCs w:val="26"/>
        </w:rPr>
        <w:tab/>
        <w:t>Delegato Comune di Bondo</w:t>
      </w:r>
    </w:p>
    <w:p w:rsidR="00060C47" w:rsidRDefault="00060C47" w:rsidP="00442FFA">
      <w:pPr>
        <w:numPr>
          <w:ilvl w:val="0"/>
          <w:numId w:val="4"/>
        </w:numPr>
        <w:tabs>
          <w:tab w:val="clear" w:pos="720"/>
          <w:tab w:val="left" w:pos="900"/>
          <w:tab w:val="left" w:leader="dot" w:pos="5220"/>
        </w:tabs>
        <w:spacing w:before="60"/>
        <w:ind w:left="900" w:hanging="543"/>
        <w:jc w:val="both"/>
        <w:rPr>
          <w:rFonts w:ascii="Bookman Old Style" w:hAnsi="Bookman Old Style"/>
          <w:sz w:val="26"/>
          <w:szCs w:val="26"/>
        </w:rPr>
      </w:pPr>
      <w:r>
        <w:rPr>
          <w:rFonts w:ascii="Bookman Old Style" w:hAnsi="Bookman Old Style"/>
          <w:sz w:val="26"/>
          <w:szCs w:val="26"/>
        </w:rPr>
        <w:t>BALLARDINI MASSIMO</w:t>
      </w:r>
      <w:r>
        <w:rPr>
          <w:rFonts w:ascii="Bookman Old Style" w:hAnsi="Bookman Old Style"/>
          <w:sz w:val="26"/>
          <w:szCs w:val="26"/>
        </w:rPr>
        <w:tab/>
        <w:t>Delegato Comune di Preore</w:t>
      </w:r>
    </w:p>
    <w:p w:rsidR="00060C47" w:rsidRDefault="00060C47" w:rsidP="00442FFA">
      <w:pPr>
        <w:numPr>
          <w:ilvl w:val="0"/>
          <w:numId w:val="4"/>
        </w:numPr>
        <w:tabs>
          <w:tab w:val="clear" w:pos="720"/>
          <w:tab w:val="left" w:pos="900"/>
          <w:tab w:val="left" w:leader="dot" w:pos="5220"/>
        </w:tabs>
        <w:spacing w:before="60"/>
        <w:ind w:left="900" w:hanging="543"/>
        <w:jc w:val="both"/>
        <w:rPr>
          <w:rFonts w:ascii="Bookman Old Style" w:hAnsi="Bookman Old Style"/>
          <w:sz w:val="26"/>
          <w:szCs w:val="26"/>
        </w:rPr>
      </w:pPr>
      <w:r>
        <w:rPr>
          <w:rFonts w:ascii="Bookman Old Style" w:hAnsi="Bookman Old Style"/>
          <w:sz w:val="26"/>
          <w:szCs w:val="26"/>
        </w:rPr>
        <w:t>PIZZINI MARIO</w:t>
      </w:r>
      <w:r>
        <w:rPr>
          <w:rFonts w:ascii="Bookman Old Style" w:hAnsi="Bookman Old Style"/>
          <w:sz w:val="26"/>
          <w:szCs w:val="26"/>
        </w:rPr>
        <w:tab/>
        <w:t>Delegato Comune di Roncone</w:t>
      </w:r>
    </w:p>
    <w:p w:rsidR="00442FFA" w:rsidRPr="007A16E9" w:rsidRDefault="00442FFA" w:rsidP="00442FFA">
      <w:pPr>
        <w:numPr>
          <w:ilvl w:val="0"/>
          <w:numId w:val="4"/>
        </w:numPr>
        <w:tabs>
          <w:tab w:val="clear" w:pos="720"/>
          <w:tab w:val="left" w:pos="900"/>
          <w:tab w:val="left" w:leader="dot" w:pos="5220"/>
        </w:tabs>
        <w:spacing w:before="60"/>
        <w:ind w:left="900" w:hanging="543"/>
        <w:jc w:val="both"/>
        <w:rPr>
          <w:rFonts w:ascii="Bookman Old Style" w:hAnsi="Bookman Old Style"/>
          <w:sz w:val="26"/>
          <w:szCs w:val="26"/>
        </w:rPr>
      </w:pPr>
      <w:r w:rsidRPr="007A16E9">
        <w:rPr>
          <w:rFonts w:ascii="Bookman Old Style" w:hAnsi="Bookman Old Style"/>
          <w:sz w:val="26"/>
          <w:szCs w:val="26"/>
        </w:rPr>
        <w:t>BOLZA SERGIO</w:t>
      </w:r>
      <w:r w:rsidRPr="007A16E9">
        <w:rPr>
          <w:rFonts w:ascii="Bookman Old Style" w:hAnsi="Bookman Old Style"/>
          <w:sz w:val="26"/>
          <w:szCs w:val="26"/>
        </w:rPr>
        <w:tab/>
        <w:t>Delegato Comune di Ragoli</w:t>
      </w:r>
    </w:p>
    <w:p w:rsidR="00442FFA" w:rsidRPr="00192C34" w:rsidRDefault="00442FFA" w:rsidP="00442FFA">
      <w:pPr>
        <w:tabs>
          <w:tab w:val="left" w:leader="dot" w:pos="5033"/>
        </w:tabs>
        <w:spacing w:before="120"/>
        <w:jc w:val="both"/>
        <w:rPr>
          <w:rFonts w:ascii="Bookman Old Style" w:hAnsi="Bookman Old Style"/>
          <w:b/>
          <w:caps/>
          <w:sz w:val="30"/>
        </w:rPr>
      </w:pPr>
      <w:r w:rsidRPr="00192C34">
        <w:rPr>
          <w:rFonts w:ascii="Bookman Old Style" w:hAnsi="Bookman Old Style"/>
          <w:b/>
          <w:caps/>
          <w:sz w:val="30"/>
        </w:rPr>
        <w:t>Sono assenti GIUSTIFICATI i signori:</w:t>
      </w:r>
    </w:p>
    <w:p w:rsidR="00442FFA" w:rsidRDefault="00442FFA" w:rsidP="00442FFA">
      <w:pPr>
        <w:numPr>
          <w:ilvl w:val="0"/>
          <w:numId w:val="5"/>
        </w:numPr>
        <w:tabs>
          <w:tab w:val="clear" w:pos="857"/>
          <w:tab w:val="num" w:pos="900"/>
          <w:tab w:val="left" w:leader="dot" w:pos="5220"/>
        </w:tabs>
        <w:spacing w:before="60"/>
        <w:ind w:left="900" w:hanging="543"/>
        <w:jc w:val="both"/>
        <w:rPr>
          <w:rFonts w:ascii="Bookman Old Style" w:hAnsi="Bookman Old Style" w:cs="Tahoma"/>
          <w:sz w:val="26"/>
          <w:szCs w:val="26"/>
        </w:rPr>
      </w:pPr>
      <w:r>
        <w:rPr>
          <w:rFonts w:ascii="Bookman Old Style" w:hAnsi="Bookman Old Style" w:cs="Tahoma"/>
          <w:sz w:val="26"/>
          <w:szCs w:val="26"/>
        </w:rPr>
        <w:t>LEONARDI SERAFINO</w:t>
      </w:r>
      <w:r w:rsidRPr="007A16E9">
        <w:rPr>
          <w:rFonts w:ascii="Bookman Old Style" w:hAnsi="Bookman Old Style" w:cs="Tahoma"/>
          <w:sz w:val="26"/>
          <w:szCs w:val="26"/>
        </w:rPr>
        <w:tab/>
        <w:t xml:space="preserve">Delegato Regole Spinale e </w:t>
      </w:r>
      <w:proofErr w:type="spellStart"/>
      <w:r w:rsidRPr="007A16E9">
        <w:rPr>
          <w:rFonts w:ascii="Bookman Old Style" w:hAnsi="Bookman Old Style" w:cs="Tahoma"/>
          <w:sz w:val="26"/>
          <w:szCs w:val="26"/>
        </w:rPr>
        <w:t>Manez</w:t>
      </w:r>
      <w:proofErr w:type="spellEnd"/>
    </w:p>
    <w:p w:rsidR="00060C47" w:rsidRDefault="00060C47" w:rsidP="00442FFA">
      <w:pPr>
        <w:numPr>
          <w:ilvl w:val="0"/>
          <w:numId w:val="5"/>
        </w:numPr>
        <w:tabs>
          <w:tab w:val="clear" w:pos="857"/>
          <w:tab w:val="num" w:pos="900"/>
          <w:tab w:val="left" w:leader="dot" w:pos="5220"/>
        </w:tabs>
        <w:spacing w:before="60"/>
        <w:ind w:left="900" w:hanging="543"/>
        <w:jc w:val="both"/>
        <w:rPr>
          <w:rFonts w:ascii="Bookman Old Style" w:hAnsi="Bookman Old Style" w:cs="Tahoma"/>
          <w:sz w:val="26"/>
          <w:szCs w:val="26"/>
        </w:rPr>
      </w:pPr>
      <w:r>
        <w:rPr>
          <w:rFonts w:ascii="Bookman Old Style" w:hAnsi="Bookman Old Style" w:cs="Tahoma"/>
          <w:sz w:val="26"/>
          <w:szCs w:val="26"/>
        </w:rPr>
        <w:t>BONAFINI EMANUELE</w:t>
      </w:r>
      <w:r>
        <w:rPr>
          <w:rFonts w:ascii="Bookman Old Style" w:hAnsi="Bookman Old Style" w:cs="Tahoma"/>
          <w:sz w:val="26"/>
          <w:szCs w:val="26"/>
        </w:rPr>
        <w:tab/>
        <w:t>Commissario Comune di Breguzzo</w:t>
      </w:r>
    </w:p>
    <w:p w:rsidR="00060C47" w:rsidRPr="007A16E9" w:rsidRDefault="00060C47" w:rsidP="00442FFA">
      <w:pPr>
        <w:numPr>
          <w:ilvl w:val="0"/>
          <w:numId w:val="5"/>
        </w:numPr>
        <w:tabs>
          <w:tab w:val="clear" w:pos="857"/>
          <w:tab w:val="num" w:pos="900"/>
          <w:tab w:val="left" w:leader="dot" w:pos="5220"/>
        </w:tabs>
        <w:spacing w:before="60"/>
        <w:ind w:left="900" w:hanging="543"/>
        <w:jc w:val="both"/>
        <w:rPr>
          <w:rFonts w:ascii="Bookman Old Style" w:hAnsi="Bookman Old Style" w:cs="Tahoma"/>
          <w:sz w:val="26"/>
          <w:szCs w:val="26"/>
        </w:rPr>
      </w:pPr>
      <w:r>
        <w:rPr>
          <w:rFonts w:ascii="Bookman Old Style" w:hAnsi="Bookman Old Style" w:cs="Tahoma"/>
          <w:sz w:val="26"/>
          <w:szCs w:val="26"/>
        </w:rPr>
        <w:t>TROLLA GIOVANNI BATTISTA</w:t>
      </w:r>
      <w:r>
        <w:rPr>
          <w:rFonts w:ascii="Bookman Old Style" w:hAnsi="Bookman Old Style" w:cs="Tahoma"/>
          <w:sz w:val="26"/>
          <w:szCs w:val="26"/>
        </w:rPr>
        <w:tab/>
        <w:t>Delegato Comune di Lardaro</w:t>
      </w:r>
    </w:p>
    <w:p w:rsidR="00442FFA" w:rsidRPr="00365365" w:rsidRDefault="00442FFA" w:rsidP="00442FFA">
      <w:pPr>
        <w:tabs>
          <w:tab w:val="left" w:pos="3210"/>
        </w:tabs>
        <w:jc w:val="both"/>
        <w:rPr>
          <w:rFonts w:ascii="Bookman Old Style" w:hAnsi="Bookman Old Style"/>
          <w:bCs/>
          <w:caps/>
          <w:sz w:val="30"/>
        </w:rPr>
      </w:pPr>
    </w:p>
    <w:p w:rsidR="00442FFA" w:rsidRPr="00365365" w:rsidRDefault="00442FFA" w:rsidP="00442FFA"/>
    <w:p w:rsidR="00442FFA" w:rsidRPr="00C102A8" w:rsidRDefault="00442FFA" w:rsidP="00442FFA">
      <w:pPr>
        <w:jc w:val="both"/>
        <w:rPr>
          <w:rFonts w:ascii="Bookman Old Style" w:hAnsi="Bookman Old Style"/>
          <w:sz w:val="26"/>
          <w:szCs w:val="26"/>
        </w:rPr>
      </w:pPr>
      <w:r w:rsidRPr="00C102A8">
        <w:rPr>
          <w:rFonts w:ascii="Bookman Old Style" w:hAnsi="Bookman Old Style"/>
          <w:sz w:val="26"/>
          <w:szCs w:val="26"/>
        </w:rPr>
        <w:t xml:space="preserve">Assiste il Segretario </w:t>
      </w:r>
      <w:r w:rsidR="00060C47">
        <w:rPr>
          <w:rFonts w:ascii="Bookman Old Style" w:hAnsi="Bookman Old Style"/>
          <w:sz w:val="26"/>
          <w:szCs w:val="26"/>
        </w:rPr>
        <w:t xml:space="preserve">supplente Sergio </w:t>
      </w:r>
      <w:proofErr w:type="spellStart"/>
      <w:r w:rsidR="00060C47">
        <w:rPr>
          <w:rFonts w:ascii="Bookman Old Style" w:hAnsi="Bookman Old Style"/>
          <w:sz w:val="26"/>
          <w:szCs w:val="26"/>
        </w:rPr>
        <w:t>Bolza</w:t>
      </w:r>
      <w:proofErr w:type="spellEnd"/>
      <w:r w:rsidRPr="00C102A8">
        <w:rPr>
          <w:rFonts w:ascii="Bookman Old Style" w:hAnsi="Bookman Old Style"/>
          <w:sz w:val="26"/>
          <w:szCs w:val="26"/>
        </w:rPr>
        <w:t>.</w:t>
      </w:r>
    </w:p>
    <w:p w:rsidR="00442FFA" w:rsidRDefault="00442FFA" w:rsidP="00442FFA">
      <w:pPr>
        <w:spacing w:line="120" w:lineRule="auto"/>
        <w:jc w:val="both"/>
        <w:rPr>
          <w:rFonts w:ascii="Bookman Old Style" w:hAnsi="Bookman Old Style"/>
          <w:sz w:val="26"/>
          <w:szCs w:val="26"/>
        </w:rPr>
      </w:pPr>
    </w:p>
    <w:p w:rsidR="00442FFA" w:rsidRPr="00C102A8" w:rsidRDefault="00442FFA" w:rsidP="00442FFA">
      <w:pPr>
        <w:jc w:val="both"/>
        <w:rPr>
          <w:rFonts w:ascii="Bookman Old Style" w:hAnsi="Bookman Old Style"/>
          <w:sz w:val="26"/>
          <w:szCs w:val="26"/>
        </w:rPr>
      </w:pPr>
      <w:r w:rsidRPr="00C102A8">
        <w:rPr>
          <w:rFonts w:ascii="Bookman Old Style" w:hAnsi="Bookman Old Style"/>
          <w:sz w:val="26"/>
          <w:szCs w:val="26"/>
        </w:rPr>
        <w:t>Riconosciuto legale il numero degli intervenuti, il Sig.</w:t>
      </w:r>
      <w:r>
        <w:rPr>
          <w:rFonts w:ascii="Bookman Old Style" w:hAnsi="Bookman Old Style"/>
          <w:sz w:val="26"/>
          <w:szCs w:val="26"/>
        </w:rPr>
        <w:t xml:space="preserve"> </w:t>
      </w:r>
      <w:proofErr w:type="spellStart"/>
      <w:r>
        <w:rPr>
          <w:rFonts w:ascii="Bookman Old Style" w:hAnsi="Bookman Old Style"/>
          <w:sz w:val="26"/>
          <w:szCs w:val="26"/>
        </w:rPr>
        <w:t>Antolini</w:t>
      </w:r>
      <w:proofErr w:type="spellEnd"/>
      <w:r>
        <w:rPr>
          <w:rFonts w:ascii="Bookman Old Style" w:hAnsi="Bookman Old Style"/>
          <w:sz w:val="26"/>
          <w:szCs w:val="26"/>
        </w:rPr>
        <w:t xml:space="preserve"> Eugenio</w:t>
      </w:r>
      <w:r w:rsidRPr="00C102A8">
        <w:rPr>
          <w:rFonts w:ascii="Bookman Old Style" w:hAnsi="Bookman Old Style"/>
          <w:sz w:val="26"/>
          <w:szCs w:val="26"/>
        </w:rPr>
        <w:t>, nella sua qualità di Presidente dichiara aperta la seduta per la trattazione dell’oggetto suindicato.</w:t>
      </w:r>
    </w:p>
    <w:p w:rsidR="00442FFA" w:rsidRDefault="00442FFA">
      <w:pPr>
        <w:spacing w:after="160" w:line="259" w:lineRule="auto"/>
        <w:rPr>
          <w:rFonts w:ascii="Tahoma" w:hAnsi="Tahoma" w:cs="Tahoma"/>
          <w:sz w:val="22"/>
          <w:szCs w:val="22"/>
        </w:rPr>
      </w:pPr>
      <w:r>
        <w:rPr>
          <w:rFonts w:ascii="Tahoma" w:hAnsi="Tahoma" w:cs="Tahoma"/>
          <w:sz w:val="22"/>
          <w:szCs w:val="22"/>
        </w:rPr>
        <w:br w:type="page"/>
      </w:r>
    </w:p>
    <w:p w:rsidR="00175B3A" w:rsidRPr="009B6A84" w:rsidRDefault="00175B3A" w:rsidP="00175B3A">
      <w:pPr>
        <w:tabs>
          <w:tab w:val="left" w:pos="7740"/>
        </w:tabs>
        <w:rPr>
          <w:rFonts w:ascii="Tahoma" w:hAnsi="Tahoma" w:cs="Tahoma"/>
        </w:rPr>
      </w:pPr>
      <w:r w:rsidRPr="009B6A84">
        <w:rPr>
          <w:rFonts w:ascii="Tahoma" w:hAnsi="Tahoma" w:cs="Tahoma"/>
        </w:rPr>
        <w:lastRenderedPageBreak/>
        <w:t xml:space="preserve">Deliberazione nr. </w:t>
      </w:r>
      <w:r w:rsidR="00887E19" w:rsidRPr="009B6A84">
        <w:rPr>
          <w:rFonts w:ascii="Tahoma" w:hAnsi="Tahoma" w:cs="Tahoma"/>
        </w:rPr>
        <w:t>3</w:t>
      </w:r>
      <w:r w:rsidRPr="009B6A84">
        <w:rPr>
          <w:rFonts w:ascii="Tahoma" w:hAnsi="Tahoma" w:cs="Tahoma"/>
        </w:rPr>
        <w:t xml:space="preserve">/2015 </w:t>
      </w:r>
      <w:proofErr w:type="spellStart"/>
      <w:r w:rsidRPr="009B6A84">
        <w:rPr>
          <w:rFonts w:ascii="Tahoma" w:hAnsi="Tahoma" w:cs="Tahoma"/>
        </w:rPr>
        <w:t>dd</w:t>
      </w:r>
      <w:proofErr w:type="spellEnd"/>
      <w:r w:rsidRPr="009B6A84">
        <w:rPr>
          <w:rFonts w:ascii="Tahoma" w:hAnsi="Tahoma" w:cs="Tahoma"/>
        </w:rPr>
        <w:t>. 30.09.2015</w:t>
      </w:r>
      <w:r w:rsidRPr="009B6A84">
        <w:rPr>
          <w:rFonts w:ascii="Tahoma" w:hAnsi="Tahoma" w:cs="Tahoma"/>
        </w:rPr>
        <w:tab/>
        <w:t>CHS\</w:t>
      </w:r>
      <w:proofErr w:type="spellStart"/>
      <w:r w:rsidRPr="009B6A84">
        <w:rPr>
          <w:rFonts w:ascii="Tahoma" w:hAnsi="Tahoma" w:cs="Tahoma"/>
        </w:rPr>
        <w:t>chs</w:t>
      </w:r>
      <w:proofErr w:type="spellEnd"/>
    </w:p>
    <w:p w:rsidR="00175B3A" w:rsidRPr="009B6A84" w:rsidRDefault="00175B3A" w:rsidP="00175B3A">
      <w:pPr>
        <w:rPr>
          <w:rFonts w:ascii="Tahoma" w:hAnsi="Tahoma" w:cs="Tahoma"/>
        </w:rPr>
      </w:pPr>
    </w:p>
    <w:p w:rsidR="00175B3A" w:rsidRPr="009B6A84" w:rsidRDefault="00175B3A" w:rsidP="0075187B">
      <w:pPr>
        <w:ind w:left="1440" w:hanging="1440"/>
        <w:jc w:val="both"/>
        <w:rPr>
          <w:rFonts w:ascii="Tahoma" w:hAnsi="Tahoma" w:cs="Tahoma"/>
        </w:rPr>
      </w:pPr>
      <w:proofErr w:type="gramStart"/>
      <w:r w:rsidRPr="009B6A84">
        <w:rPr>
          <w:rFonts w:ascii="Tahoma" w:hAnsi="Tahoma" w:cs="Tahoma"/>
          <w:b/>
          <w:bCs/>
        </w:rPr>
        <w:t>OGGETTO:</w:t>
      </w:r>
      <w:r w:rsidRPr="009B6A84">
        <w:rPr>
          <w:rFonts w:ascii="Tahoma" w:hAnsi="Tahoma" w:cs="Tahoma"/>
        </w:rPr>
        <w:tab/>
      </w:r>
      <w:proofErr w:type="gramEnd"/>
      <w:r w:rsidR="0075187B" w:rsidRPr="009B6A84">
        <w:rPr>
          <w:rFonts w:ascii="Tahoma" w:hAnsi="Tahoma" w:cs="Tahoma"/>
        </w:rPr>
        <w:t>Variazione alle p</w:t>
      </w:r>
      <w:r w:rsidRPr="009B6A84">
        <w:rPr>
          <w:rFonts w:ascii="Tahoma" w:hAnsi="Tahoma" w:cs="Tahoma"/>
        </w:rPr>
        <w:t xml:space="preserve">revisioni finanziarie per l’esercizio 2015 e </w:t>
      </w:r>
      <w:r w:rsidR="0075187B" w:rsidRPr="009B6A84">
        <w:rPr>
          <w:rFonts w:ascii="Tahoma" w:hAnsi="Tahoma" w:cs="Tahoma"/>
        </w:rPr>
        <w:t xml:space="preserve">variazione </w:t>
      </w:r>
      <w:r w:rsidRPr="009B6A84">
        <w:rPr>
          <w:rFonts w:ascii="Tahoma" w:hAnsi="Tahoma" w:cs="Tahoma"/>
        </w:rPr>
        <w:t xml:space="preserve">relativo riparto. </w:t>
      </w:r>
    </w:p>
    <w:p w:rsidR="00175B3A" w:rsidRPr="009B6A84" w:rsidRDefault="00175B3A" w:rsidP="00175B3A">
      <w:pPr>
        <w:spacing w:line="360" w:lineRule="auto"/>
        <w:jc w:val="center"/>
        <w:rPr>
          <w:rFonts w:ascii="Tahoma" w:hAnsi="Tahoma" w:cs="Tahoma"/>
        </w:rPr>
      </w:pPr>
      <w:r w:rsidRPr="009B6A84">
        <w:rPr>
          <w:rFonts w:ascii="Tahoma" w:hAnsi="Tahoma" w:cs="Tahoma"/>
        </w:rPr>
        <w:tab/>
      </w:r>
    </w:p>
    <w:p w:rsidR="00175B3A" w:rsidRPr="009B6A84" w:rsidRDefault="00175B3A" w:rsidP="00175B3A">
      <w:pPr>
        <w:pStyle w:val="Titolo2"/>
      </w:pPr>
      <w:r w:rsidRPr="009B6A84">
        <w:t>IL PRESIDENTE</w:t>
      </w:r>
    </w:p>
    <w:p w:rsidR="00175B3A" w:rsidRPr="009B6A84" w:rsidRDefault="00175B3A" w:rsidP="00175B3A">
      <w:pPr>
        <w:spacing w:line="360" w:lineRule="auto"/>
        <w:jc w:val="both"/>
        <w:rPr>
          <w:rFonts w:ascii="Tahoma" w:hAnsi="Tahoma" w:cs="Tahoma"/>
        </w:rPr>
      </w:pPr>
    </w:p>
    <w:p w:rsidR="00175B3A" w:rsidRPr="009B6A84" w:rsidRDefault="00175B3A" w:rsidP="00175B3A">
      <w:pPr>
        <w:jc w:val="both"/>
        <w:rPr>
          <w:rFonts w:ascii="Tahoma" w:hAnsi="Tahoma" w:cs="Tahoma"/>
        </w:rPr>
      </w:pPr>
      <w:r w:rsidRPr="009B6A84">
        <w:rPr>
          <w:rFonts w:ascii="Tahoma" w:hAnsi="Tahoma" w:cs="Tahoma"/>
        </w:rPr>
        <w:tab/>
        <w:t xml:space="preserve">Riferisce all’Assemblea consorziale che </w:t>
      </w:r>
      <w:r w:rsidR="0075187B" w:rsidRPr="009B6A84">
        <w:rPr>
          <w:rFonts w:ascii="Tahoma" w:hAnsi="Tahoma" w:cs="Tahoma"/>
        </w:rPr>
        <w:t>la PAT ha provveduto a quantificare ed erogare il contributo a finanziamento delle spese per il Consorzio di Vigilanza Boschiva e che lo stesso è risultato inferiore rispetto a quanto preventivato inizialmente</w:t>
      </w:r>
      <w:r w:rsidRPr="009B6A84">
        <w:rPr>
          <w:rFonts w:ascii="Tahoma" w:hAnsi="Tahoma" w:cs="Tahoma"/>
        </w:rPr>
        <w:t>.</w:t>
      </w:r>
    </w:p>
    <w:p w:rsidR="0075187B" w:rsidRPr="009B6A84" w:rsidRDefault="0075187B" w:rsidP="00175B3A">
      <w:pPr>
        <w:jc w:val="both"/>
        <w:rPr>
          <w:rFonts w:ascii="Tahoma" w:hAnsi="Tahoma" w:cs="Tahoma"/>
        </w:rPr>
      </w:pPr>
    </w:p>
    <w:p w:rsidR="0075187B" w:rsidRPr="009B6A84" w:rsidRDefault="0075187B" w:rsidP="00175B3A">
      <w:pPr>
        <w:jc w:val="both"/>
        <w:rPr>
          <w:rFonts w:ascii="Tahoma" w:hAnsi="Tahoma" w:cs="Tahoma"/>
        </w:rPr>
      </w:pPr>
      <w:r w:rsidRPr="009B6A84">
        <w:rPr>
          <w:rFonts w:ascii="Tahoma" w:hAnsi="Tahoma" w:cs="Tahoma"/>
        </w:rPr>
        <w:tab/>
        <w:t xml:space="preserve">Inoltre, </w:t>
      </w:r>
      <w:r w:rsidR="0064081B" w:rsidRPr="009B6A84">
        <w:rPr>
          <w:rFonts w:ascii="Tahoma" w:hAnsi="Tahoma" w:cs="Tahoma"/>
        </w:rPr>
        <w:t xml:space="preserve">avendo un custode forestale fatto richiesta per l’erogazione dell’anticipo del TFR per un importo di € 8.000,00, si ritiene opportuno rivedere il preventivo di spesa approvato con precedente delibera dell’Assemblea Consorziale n. 02 </w:t>
      </w:r>
      <w:proofErr w:type="spellStart"/>
      <w:r w:rsidR="0064081B" w:rsidRPr="009B6A84">
        <w:rPr>
          <w:rFonts w:ascii="Tahoma" w:hAnsi="Tahoma" w:cs="Tahoma"/>
        </w:rPr>
        <w:t>dd</w:t>
      </w:r>
      <w:proofErr w:type="spellEnd"/>
      <w:r w:rsidR="0064081B" w:rsidRPr="009B6A84">
        <w:rPr>
          <w:rFonts w:ascii="Tahoma" w:hAnsi="Tahoma" w:cs="Tahoma"/>
        </w:rPr>
        <w:t>. 01.04.2015.</w:t>
      </w:r>
    </w:p>
    <w:p w:rsidR="00175B3A" w:rsidRPr="009B6A84" w:rsidRDefault="00175B3A" w:rsidP="00175B3A">
      <w:pPr>
        <w:jc w:val="both"/>
        <w:rPr>
          <w:rFonts w:ascii="Tahoma" w:hAnsi="Tahoma" w:cs="Tahoma"/>
        </w:rPr>
      </w:pPr>
    </w:p>
    <w:p w:rsidR="007355D1" w:rsidRPr="009B6A84" w:rsidRDefault="00175B3A" w:rsidP="00175B3A">
      <w:pPr>
        <w:jc w:val="both"/>
        <w:rPr>
          <w:rFonts w:ascii="Tahoma" w:hAnsi="Tahoma" w:cs="Tahoma"/>
        </w:rPr>
      </w:pPr>
      <w:r w:rsidRPr="009B6A84">
        <w:rPr>
          <w:rFonts w:ascii="Tahoma" w:hAnsi="Tahoma" w:cs="Tahoma"/>
        </w:rPr>
        <w:tab/>
      </w:r>
      <w:r w:rsidR="00682EA7" w:rsidRPr="009B6A84">
        <w:rPr>
          <w:rFonts w:ascii="Tahoma" w:hAnsi="Tahoma" w:cs="Tahoma"/>
        </w:rPr>
        <w:t>Evidenzia quindi, quale conseguenza a quanto sopra esposto, le risultanze per la previsione 2015:</w:t>
      </w:r>
    </w:p>
    <w:p w:rsidR="007355D1" w:rsidRPr="009B6A84" w:rsidRDefault="007355D1" w:rsidP="00175B3A">
      <w:pPr>
        <w:jc w:val="both"/>
        <w:rPr>
          <w:rFonts w:ascii="Tahoma" w:hAnsi="Tahoma" w:cs="Tahoma"/>
        </w:rPr>
      </w:pPr>
    </w:p>
    <w:p w:rsidR="00175B3A" w:rsidRPr="009B6A84" w:rsidRDefault="00175B3A" w:rsidP="00175B3A">
      <w:pPr>
        <w:pStyle w:val="Titolo1"/>
        <w:rPr>
          <w:rFonts w:ascii="Tahoma" w:hAnsi="Tahoma" w:cs="Tahoma"/>
        </w:rPr>
      </w:pPr>
      <w:r w:rsidRPr="009B6A84">
        <w:rPr>
          <w:rFonts w:ascii="Tahoma" w:hAnsi="Tahoma" w:cs="Tahoma"/>
        </w:rPr>
        <w:t>ENTRATA</w:t>
      </w:r>
    </w:p>
    <w:p w:rsidR="00175B3A" w:rsidRPr="009B6A84" w:rsidRDefault="00175B3A" w:rsidP="00175B3A">
      <w:pPr>
        <w:numPr>
          <w:ilvl w:val="0"/>
          <w:numId w:val="1"/>
        </w:numPr>
        <w:tabs>
          <w:tab w:val="clear" w:pos="1080"/>
          <w:tab w:val="num" w:pos="720"/>
          <w:tab w:val="left" w:leader="dot" w:pos="6480"/>
          <w:tab w:val="decimal" w:pos="8640"/>
        </w:tabs>
        <w:ind w:left="720"/>
        <w:rPr>
          <w:rFonts w:ascii="Tahoma" w:hAnsi="Tahoma" w:cs="Tahoma"/>
        </w:rPr>
      </w:pPr>
      <w:r w:rsidRPr="009B6A84">
        <w:rPr>
          <w:rFonts w:ascii="Tahoma" w:hAnsi="Tahoma" w:cs="Tahoma"/>
        </w:rPr>
        <w:t>Compartecipazione Enti Consorziati</w:t>
      </w:r>
      <w:r w:rsidRPr="009B6A84">
        <w:rPr>
          <w:rFonts w:ascii="Tahoma" w:hAnsi="Tahoma" w:cs="Tahoma"/>
        </w:rPr>
        <w:tab/>
        <w:t>Euro</w:t>
      </w:r>
      <w:r w:rsidRPr="009B6A84">
        <w:rPr>
          <w:rFonts w:ascii="Tahoma" w:hAnsi="Tahoma" w:cs="Tahoma"/>
        </w:rPr>
        <w:tab/>
      </w:r>
      <w:r w:rsidR="007355D1" w:rsidRPr="009B6A84">
        <w:rPr>
          <w:rFonts w:ascii="Tahoma" w:hAnsi="Tahoma" w:cs="Tahoma"/>
        </w:rPr>
        <w:t>81</w:t>
      </w:r>
      <w:r w:rsidRPr="009B6A84">
        <w:rPr>
          <w:rFonts w:ascii="Tahoma" w:hAnsi="Tahoma" w:cs="Tahoma"/>
        </w:rPr>
        <w:t>.</w:t>
      </w:r>
      <w:r w:rsidR="007355D1" w:rsidRPr="009B6A84">
        <w:rPr>
          <w:rFonts w:ascii="Tahoma" w:hAnsi="Tahoma" w:cs="Tahoma"/>
        </w:rPr>
        <w:t>097</w:t>
      </w:r>
      <w:r w:rsidRPr="009B6A84">
        <w:rPr>
          <w:rFonts w:ascii="Tahoma" w:hAnsi="Tahoma" w:cs="Tahoma"/>
        </w:rPr>
        <w:t>,00</w:t>
      </w:r>
    </w:p>
    <w:p w:rsidR="00175B3A" w:rsidRPr="009B6A84" w:rsidRDefault="00175B3A" w:rsidP="00175B3A">
      <w:pPr>
        <w:numPr>
          <w:ilvl w:val="0"/>
          <w:numId w:val="1"/>
        </w:numPr>
        <w:tabs>
          <w:tab w:val="clear" w:pos="1080"/>
          <w:tab w:val="num" w:pos="720"/>
          <w:tab w:val="left" w:leader="dot" w:pos="6480"/>
          <w:tab w:val="decimal" w:pos="8640"/>
        </w:tabs>
        <w:ind w:left="720"/>
        <w:rPr>
          <w:rFonts w:ascii="Tahoma" w:hAnsi="Tahoma" w:cs="Tahoma"/>
          <w:u w:val="single"/>
        </w:rPr>
      </w:pPr>
      <w:r w:rsidRPr="009B6A84">
        <w:rPr>
          <w:rFonts w:ascii="Tahoma" w:hAnsi="Tahoma" w:cs="Tahoma"/>
        </w:rPr>
        <w:t>Contributo Provincia Autonoma di Trento</w:t>
      </w:r>
      <w:r w:rsidRPr="009B6A84">
        <w:rPr>
          <w:rFonts w:ascii="Tahoma" w:hAnsi="Tahoma" w:cs="Tahoma"/>
        </w:rPr>
        <w:tab/>
      </w:r>
      <w:r w:rsidRPr="009B6A84">
        <w:rPr>
          <w:rFonts w:ascii="Tahoma" w:hAnsi="Tahoma" w:cs="Tahoma"/>
          <w:u w:val="single"/>
        </w:rPr>
        <w:t>Euro</w:t>
      </w:r>
      <w:r w:rsidRPr="009B6A84">
        <w:rPr>
          <w:rFonts w:ascii="Tahoma" w:hAnsi="Tahoma" w:cs="Tahoma"/>
          <w:u w:val="single"/>
        </w:rPr>
        <w:tab/>
        <w:t>1</w:t>
      </w:r>
      <w:r w:rsidR="007355D1" w:rsidRPr="009B6A84">
        <w:rPr>
          <w:rFonts w:ascii="Tahoma" w:hAnsi="Tahoma" w:cs="Tahoma"/>
          <w:u w:val="single"/>
        </w:rPr>
        <w:t>26</w:t>
      </w:r>
      <w:r w:rsidRPr="009B6A84">
        <w:rPr>
          <w:rFonts w:ascii="Tahoma" w:hAnsi="Tahoma" w:cs="Tahoma"/>
          <w:u w:val="single"/>
        </w:rPr>
        <w:t>.</w:t>
      </w:r>
      <w:r w:rsidR="007355D1" w:rsidRPr="009B6A84">
        <w:rPr>
          <w:rFonts w:ascii="Tahoma" w:hAnsi="Tahoma" w:cs="Tahoma"/>
          <w:u w:val="single"/>
        </w:rPr>
        <w:t>853</w:t>
      </w:r>
      <w:r w:rsidRPr="009B6A84">
        <w:rPr>
          <w:rFonts w:ascii="Tahoma" w:hAnsi="Tahoma" w:cs="Tahoma"/>
          <w:u w:val="single"/>
        </w:rPr>
        <w:t>,00</w:t>
      </w:r>
    </w:p>
    <w:p w:rsidR="00175B3A" w:rsidRPr="009B6A84" w:rsidRDefault="00175B3A" w:rsidP="00175B3A">
      <w:pPr>
        <w:rPr>
          <w:rFonts w:ascii="Tahoma" w:hAnsi="Tahoma" w:cs="Tahoma"/>
          <w:u w:val="single"/>
        </w:rPr>
      </w:pPr>
    </w:p>
    <w:p w:rsidR="00175B3A" w:rsidRPr="009B6A84" w:rsidRDefault="00175B3A" w:rsidP="00175B3A">
      <w:pPr>
        <w:pStyle w:val="Titolo3"/>
        <w:tabs>
          <w:tab w:val="left" w:leader="dot" w:pos="6480"/>
        </w:tabs>
      </w:pPr>
      <w:r w:rsidRPr="009B6A84">
        <w:t>TOTALE DELLE ENTRATE</w:t>
      </w:r>
      <w:r w:rsidRPr="009B6A84">
        <w:tab/>
        <w:t>Euro</w:t>
      </w:r>
      <w:r w:rsidRPr="009B6A84">
        <w:tab/>
      </w:r>
      <w:r w:rsidR="007355D1" w:rsidRPr="009B6A84">
        <w:t>207</w:t>
      </w:r>
      <w:r w:rsidRPr="009B6A84">
        <w:t>.</w:t>
      </w:r>
      <w:r w:rsidR="007355D1" w:rsidRPr="009B6A84">
        <w:t>950</w:t>
      </w:r>
      <w:r w:rsidRPr="009B6A84">
        <w:t>,00</w:t>
      </w:r>
      <w:r w:rsidRPr="009B6A84">
        <w:tab/>
      </w:r>
    </w:p>
    <w:p w:rsidR="00175B3A" w:rsidRPr="009B6A84" w:rsidRDefault="00175B3A" w:rsidP="00175B3A">
      <w:pPr>
        <w:rPr>
          <w:rFonts w:ascii="Tahoma" w:hAnsi="Tahoma" w:cs="Tahoma"/>
        </w:rPr>
      </w:pPr>
    </w:p>
    <w:p w:rsidR="00175B3A" w:rsidRPr="009B6A84" w:rsidRDefault="00175B3A" w:rsidP="00175B3A">
      <w:pPr>
        <w:pStyle w:val="Titolo1"/>
        <w:rPr>
          <w:rFonts w:ascii="Tahoma" w:hAnsi="Tahoma" w:cs="Tahoma"/>
        </w:rPr>
      </w:pPr>
      <w:r w:rsidRPr="009B6A84">
        <w:rPr>
          <w:rFonts w:ascii="Tahoma" w:hAnsi="Tahoma" w:cs="Tahoma"/>
        </w:rPr>
        <w:t>USCITA</w:t>
      </w:r>
    </w:p>
    <w:p w:rsidR="00175B3A" w:rsidRPr="009B6A84" w:rsidRDefault="00175B3A" w:rsidP="00175B3A">
      <w:pPr>
        <w:numPr>
          <w:ilvl w:val="0"/>
          <w:numId w:val="2"/>
        </w:numPr>
        <w:tabs>
          <w:tab w:val="left" w:leader="dot" w:pos="6480"/>
          <w:tab w:val="decimal" w:pos="8640"/>
        </w:tabs>
        <w:rPr>
          <w:rFonts w:ascii="Tahoma" w:hAnsi="Tahoma" w:cs="Tahoma"/>
        </w:rPr>
      </w:pPr>
      <w:r w:rsidRPr="009B6A84">
        <w:rPr>
          <w:rFonts w:ascii="Tahoma" w:hAnsi="Tahoma" w:cs="Tahoma"/>
        </w:rPr>
        <w:t>Emolumenti lordi ai Custodi Forestali</w:t>
      </w:r>
      <w:r w:rsidRPr="009B6A84">
        <w:rPr>
          <w:rFonts w:ascii="Tahoma" w:hAnsi="Tahoma" w:cs="Tahoma"/>
        </w:rPr>
        <w:tab/>
        <w:t>Euro</w:t>
      </w:r>
      <w:r w:rsidRPr="009B6A84">
        <w:rPr>
          <w:rFonts w:ascii="Tahoma" w:hAnsi="Tahoma" w:cs="Tahoma"/>
        </w:rPr>
        <w:tab/>
        <w:t>123.700,00</w:t>
      </w:r>
    </w:p>
    <w:p w:rsidR="00175B3A" w:rsidRPr="009B6A84" w:rsidRDefault="00175B3A" w:rsidP="00175B3A">
      <w:pPr>
        <w:numPr>
          <w:ilvl w:val="0"/>
          <w:numId w:val="2"/>
        </w:numPr>
        <w:tabs>
          <w:tab w:val="left" w:leader="dot" w:pos="6480"/>
          <w:tab w:val="decimal" w:pos="8640"/>
        </w:tabs>
        <w:rPr>
          <w:rFonts w:ascii="Tahoma" w:hAnsi="Tahoma" w:cs="Tahoma"/>
        </w:rPr>
      </w:pPr>
      <w:r w:rsidRPr="009B6A84">
        <w:rPr>
          <w:rFonts w:ascii="Tahoma" w:hAnsi="Tahoma" w:cs="Tahoma"/>
        </w:rPr>
        <w:t>Compenso per lavoro straordinario</w:t>
      </w:r>
      <w:r w:rsidRPr="009B6A84">
        <w:rPr>
          <w:rFonts w:ascii="Tahoma" w:hAnsi="Tahoma" w:cs="Tahoma"/>
        </w:rPr>
        <w:tab/>
        <w:t>Euro</w:t>
      </w:r>
      <w:r w:rsidRPr="009B6A84">
        <w:rPr>
          <w:rFonts w:ascii="Tahoma" w:hAnsi="Tahoma" w:cs="Tahoma"/>
        </w:rPr>
        <w:tab/>
        <w:t>1.000,00</w:t>
      </w:r>
    </w:p>
    <w:p w:rsidR="00175B3A" w:rsidRPr="009B6A84" w:rsidRDefault="00175B3A" w:rsidP="00175B3A">
      <w:pPr>
        <w:numPr>
          <w:ilvl w:val="0"/>
          <w:numId w:val="2"/>
        </w:numPr>
        <w:tabs>
          <w:tab w:val="left" w:leader="dot" w:pos="6480"/>
          <w:tab w:val="decimal" w:pos="8640"/>
        </w:tabs>
        <w:rPr>
          <w:rFonts w:ascii="Tahoma" w:hAnsi="Tahoma" w:cs="Tahoma"/>
        </w:rPr>
      </w:pPr>
      <w:r w:rsidRPr="009B6A84">
        <w:rPr>
          <w:rFonts w:ascii="Tahoma" w:hAnsi="Tahoma" w:cs="Tahoma"/>
        </w:rPr>
        <w:t>Indennità di missione</w:t>
      </w:r>
      <w:r w:rsidRPr="009B6A84">
        <w:rPr>
          <w:rFonts w:ascii="Tahoma" w:hAnsi="Tahoma" w:cs="Tahoma"/>
        </w:rPr>
        <w:tab/>
        <w:t>Euro</w:t>
      </w:r>
      <w:r w:rsidRPr="009B6A84">
        <w:rPr>
          <w:rFonts w:ascii="Tahoma" w:hAnsi="Tahoma" w:cs="Tahoma"/>
        </w:rPr>
        <w:tab/>
        <w:t>100,00</w:t>
      </w:r>
    </w:p>
    <w:p w:rsidR="007355D1" w:rsidRPr="009B6A84" w:rsidRDefault="007355D1" w:rsidP="00175B3A">
      <w:pPr>
        <w:numPr>
          <w:ilvl w:val="0"/>
          <w:numId w:val="2"/>
        </w:numPr>
        <w:tabs>
          <w:tab w:val="left" w:leader="dot" w:pos="6480"/>
          <w:tab w:val="decimal" w:pos="8640"/>
        </w:tabs>
        <w:rPr>
          <w:rFonts w:ascii="Tahoma" w:hAnsi="Tahoma" w:cs="Tahoma"/>
        </w:rPr>
      </w:pPr>
      <w:r w:rsidRPr="009B6A84">
        <w:rPr>
          <w:rFonts w:ascii="Tahoma" w:hAnsi="Tahoma" w:cs="Tahoma"/>
        </w:rPr>
        <w:t>Anticipo TFR</w:t>
      </w:r>
      <w:r w:rsidRPr="009B6A84">
        <w:rPr>
          <w:rFonts w:ascii="Tahoma" w:hAnsi="Tahoma" w:cs="Tahoma"/>
        </w:rPr>
        <w:tab/>
        <w:t>Euro</w:t>
      </w:r>
      <w:r w:rsidRPr="009B6A84">
        <w:rPr>
          <w:rFonts w:ascii="Tahoma" w:hAnsi="Tahoma" w:cs="Tahoma"/>
        </w:rPr>
        <w:tab/>
        <w:t>8.000,00</w:t>
      </w:r>
    </w:p>
    <w:p w:rsidR="00175B3A" w:rsidRPr="009B6A84" w:rsidRDefault="00175B3A" w:rsidP="00175B3A">
      <w:pPr>
        <w:numPr>
          <w:ilvl w:val="0"/>
          <w:numId w:val="2"/>
        </w:numPr>
        <w:tabs>
          <w:tab w:val="left" w:leader="dot" w:pos="6480"/>
          <w:tab w:val="decimal" w:pos="8640"/>
        </w:tabs>
        <w:rPr>
          <w:rFonts w:ascii="Tahoma" w:hAnsi="Tahoma" w:cs="Tahoma"/>
        </w:rPr>
      </w:pPr>
      <w:r w:rsidRPr="009B6A84">
        <w:rPr>
          <w:rFonts w:ascii="Tahoma" w:hAnsi="Tahoma" w:cs="Tahoma"/>
        </w:rPr>
        <w:t>Contributi assistenziali e previdenziali</w:t>
      </w:r>
      <w:r w:rsidRPr="009B6A84">
        <w:rPr>
          <w:rFonts w:ascii="Tahoma" w:hAnsi="Tahoma" w:cs="Tahoma"/>
        </w:rPr>
        <w:tab/>
        <w:t>Euro</w:t>
      </w:r>
      <w:r w:rsidRPr="009B6A84">
        <w:rPr>
          <w:rFonts w:ascii="Tahoma" w:hAnsi="Tahoma" w:cs="Tahoma"/>
        </w:rPr>
        <w:tab/>
        <w:t>49.400,00</w:t>
      </w:r>
    </w:p>
    <w:p w:rsidR="00175B3A" w:rsidRPr="009B6A84" w:rsidRDefault="00175B3A" w:rsidP="00175B3A">
      <w:pPr>
        <w:numPr>
          <w:ilvl w:val="0"/>
          <w:numId w:val="2"/>
        </w:numPr>
        <w:tabs>
          <w:tab w:val="left" w:leader="dot" w:pos="6480"/>
          <w:tab w:val="decimal" w:pos="8640"/>
        </w:tabs>
        <w:rPr>
          <w:rFonts w:ascii="Tahoma" w:hAnsi="Tahoma" w:cs="Tahoma"/>
        </w:rPr>
      </w:pPr>
      <w:r w:rsidRPr="009B6A84">
        <w:rPr>
          <w:rFonts w:ascii="Tahoma" w:hAnsi="Tahoma" w:cs="Tahoma"/>
        </w:rPr>
        <w:t xml:space="preserve">Quota assicurazione </w:t>
      </w:r>
      <w:proofErr w:type="spellStart"/>
      <w:r w:rsidRPr="009B6A84">
        <w:rPr>
          <w:rFonts w:ascii="Tahoma" w:hAnsi="Tahoma" w:cs="Tahoma"/>
        </w:rPr>
        <w:t>Resp</w:t>
      </w:r>
      <w:proofErr w:type="spellEnd"/>
      <w:r w:rsidRPr="009B6A84">
        <w:rPr>
          <w:rFonts w:ascii="Tahoma" w:hAnsi="Tahoma" w:cs="Tahoma"/>
        </w:rPr>
        <w:t>. Civile</w:t>
      </w:r>
      <w:r w:rsidRPr="009B6A84">
        <w:rPr>
          <w:rFonts w:ascii="Tahoma" w:hAnsi="Tahoma" w:cs="Tahoma"/>
        </w:rPr>
        <w:tab/>
        <w:t>Euro</w:t>
      </w:r>
      <w:r w:rsidRPr="009B6A84">
        <w:rPr>
          <w:rFonts w:ascii="Tahoma" w:hAnsi="Tahoma" w:cs="Tahoma"/>
        </w:rPr>
        <w:tab/>
        <w:t>1.250,00</w:t>
      </w:r>
    </w:p>
    <w:p w:rsidR="00175B3A" w:rsidRPr="009B6A84" w:rsidRDefault="00175B3A" w:rsidP="00175B3A">
      <w:pPr>
        <w:numPr>
          <w:ilvl w:val="0"/>
          <w:numId w:val="2"/>
        </w:numPr>
        <w:rPr>
          <w:rFonts w:ascii="Tahoma" w:hAnsi="Tahoma" w:cs="Tahoma"/>
        </w:rPr>
      </w:pPr>
      <w:r w:rsidRPr="009B6A84">
        <w:rPr>
          <w:rFonts w:ascii="Tahoma" w:hAnsi="Tahoma" w:cs="Tahoma"/>
        </w:rPr>
        <w:t>Spese varie di amministrazione</w:t>
      </w:r>
      <w:r w:rsidRPr="009B6A84">
        <w:rPr>
          <w:rFonts w:ascii="Tahoma" w:hAnsi="Tahoma" w:cs="Tahoma"/>
        </w:rPr>
        <w:tab/>
      </w:r>
      <w:r w:rsidRPr="009B6A84">
        <w:rPr>
          <w:rFonts w:ascii="Tahoma" w:hAnsi="Tahoma" w:cs="Tahoma"/>
        </w:rPr>
        <w:tab/>
      </w:r>
      <w:r w:rsidRPr="009B6A84">
        <w:rPr>
          <w:rFonts w:ascii="Tahoma" w:hAnsi="Tahoma" w:cs="Tahoma"/>
        </w:rPr>
        <w:tab/>
      </w:r>
      <w:r w:rsidRPr="009B6A84">
        <w:rPr>
          <w:rFonts w:ascii="Tahoma" w:hAnsi="Tahoma" w:cs="Tahoma"/>
        </w:rPr>
        <w:tab/>
      </w:r>
    </w:p>
    <w:p w:rsidR="00175B3A" w:rsidRPr="009B6A84" w:rsidRDefault="00175B3A" w:rsidP="00175B3A">
      <w:pPr>
        <w:ind w:left="708"/>
        <w:rPr>
          <w:rFonts w:ascii="Tahoma" w:hAnsi="Tahoma" w:cs="Tahoma"/>
        </w:rPr>
      </w:pPr>
      <w:r w:rsidRPr="009B6A84">
        <w:rPr>
          <w:rFonts w:ascii="Tahoma" w:hAnsi="Tahoma" w:cs="Tahoma"/>
        </w:rPr>
        <w:t>(</w:t>
      </w:r>
      <w:proofErr w:type="gramStart"/>
      <w:r w:rsidRPr="009B6A84">
        <w:rPr>
          <w:rFonts w:ascii="Tahoma" w:hAnsi="Tahoma" w:cs="Tahoma"/>
        </w:rPr>
        <w:t>compenso</w:t>
      </w:r>
      <w:proofErr w:type="gramEnd"/>
      <w:r w:rsidRPr="009B6A84">
        <w:rPr>
          <w:rFonts w:ascii="Tahoma" w:hAnsi="Tahoma" w:cs="Tahoma"/>
        </w:rPr>
        <w:t xml:space="preserve"> a segretario, assicurazione, bolli, ripara-</w:t>
      </w:r>
    </w:p>
    <w:p w:rsidR="00175B3A" w:rsidRPr="009B6A84" w:rsidRDefault="00175B3A" w:rsidP="00175B3A">
      <w:pPr>
        <w:ind w:left="708"/>
        <w:rPr>
          <w:rFonts w:ascii="Tahoma" w:hAnsi="Tahoma" w:cs="Tahoma"/>
        </w:rPr>
      </w:pPr>
      <w:proofErr w:type="gramStart"/>
      <w:r w:rsidRPr="009B6A84">
        <w:rPr>
          <w:rFonts w:ascii="Tahoma" w:hAnsi="Tahoma" w:cs="Tahoma"/>
        </w:rPr>
        <w:t>zione</w:t>
      </w:r>
      <w:proofErr w:type="gramEnd"/>
      <w:r w:rsidRPr="009B6A84">
        <w:rPr>
          <w:rFonts w:ascii="Tahoma" w:hAnsi="Tahoma" w:cs="Tahoma"/>
        </w:rPr>
        <w:t xml:space="preserve"> e manutenzione autovetture, spese ufficio,</w:t>
      </w:r>
    </w:p>
    <w:p w:rsidR="00175B3A" w:rsidRPr="009B6A84" w:rsidRDefault="00175B3A" w:rsidP="00175B3A">
      <w:pPr>
        <w:tabs>
          <w:tab w:val="left" w:leader="dot" w:pos="6480"/>
          <w:tab w:val="decimal" w:pos="8640"/>
        </w:tabs>
        <w:ind w:left="708"/>
        <w:rPr>
          <w:rFonts w:ascii="Tahoma" w:hAnsi="Tahoma" w:cs="Tahoma"/>
        </w:rPr>
      </w:pPr>
      <w:proofErr w:type="gramStart"/>
      <w:r w:rsidRPr="009B6A84">
        <w:rPr>
          <w:rFonts w:ascii="Tahoma" w:hAnsi="Tahoma" w:cs="Tahoma"/>
        </w:rPr>
        <w:t>stampati</w:t>
      </w:r>
      <w:proofErr w:type="gramEnd"/>
      <w:r w:rsidRPr="009B6A84">
        <w:rPr>
          <w:rFonts w:ascii="Tahoma" w:hAnsi="Tahoma" w:cs="Tahoma"/>
        </w:rPr>
        <w:t>, telefono, ecc.)</w:t>
      </w:r>
      <w:r w:rsidRPr="009B6A84">
        <w:rPr>
          <w:rFonts w:ascii="Tahoma" w:hAnsi="Tahoma" w:cs="Tahoma"/>
        </w:rPr>
        <w:tab/>
      </w:r>
      <w:r w:rsidRPr="009B6A84">
        <w:rPr>
          <w:rFonts w:ascii="Tahoma" w:hAnsi="Tahoma" w:cs="Tahoma"/>
          <w:u w:val="single"/>
        </w:rPr>
        <w:t>Euro</w:t>
      </w:r>
      <w:r w:rsidRPr="009B6A84">
        <w:rPr>
          <w:rFonts w:ascii="Tahoma" w:hAnsi="Tahoma" w:cs="Tahoma"/>
          <w:u w:val="single"/>
        </w:rPr>
        <w:tab/>
        <w:t>24.500,00</w:t>
      </w:r>
    </w:p>
    <w:p w:rsidR="00175B3A" w:rsidRPr="009B6A84" w:rsidRDefault="00175B3A" w:rsidP="00175B3A">
      <w:pPr>
        <w:tabs>
          <w:tab w:val="left" w:pos="6480"/>
          <w:tab w:val="decimal" w:pos="8640"/>
        </w:tabs>
        <w:ind w:left="708"/>
        <w:rPr>
          <w:rFonts w:ascii="Tahoma" w:hAnsi="Tahoma" w:cs="Tahoma"/>
        </w:rPr>
      </w:pPr>
    </w:p>
    <w:p w:rsidR="00175B3A" w:rsidRPr="009B6A84" w:rsidRDefault="00175B3A" w:rsidP="00175B3A">
      <w:pPr>
        <w:pStyle w:val="Titolo4"/>
        <w:tabs>
          <w:tab w:val="left" w:leader="dot" w:pos="6480"/>
        </w:tabs>
      </w:pPr>
      <w:r w:rsidRPr="009B6A84">
        <w:t>TOTALE DELLE USCITE</w:t>
      </w:r>
      <w:r w:rsidRPr="009B6A84">
        <w:tab/>
        <w:t>Euro</w:t>
      </w:r>
      <w:r w:rsidRPr="009B6A84">
        <w:tab/>
      </w:r>
      <w:r w:rsidR="007355D1" w:rsidRPr="009B6A84">
        <w:t>207</w:t>
      </w:r>
      <w:r w:rsidRPr="009B6A84">
        <w:t>.950,00</w:t>
      </w:r>
    </w:p>
    <w:p w:rsidR="00175B3A" w:rsidRPr="009B6A84" w:rsidRDefault="00175B3A" w:rsidP="007D0AD4">
      <w:pPr>
        <w:spacing w:line="360" w:lineRule="auto"/>
        <w:ind w:left="720"/>
        <w:rPr>
          <w:rFonts w:ascii="Tahoma" w:hAnsi="Tahoma" w:cs="Tahoma"/>
          <w:b/>
          <w:bCs/>
        </w:rPr>
      </w:pPr>
    </w:p>
    <w:p w:rsidR="00175B3A" w:rsidRDefault="00175B3A" w:rsidP="00175B3A">
      <w:pPr>
        <w:pStyle w:val="Titolo5"/>
      </w:pPr>
      <w:r>
        <w:t>L’ASSEMBLEA CONSORZIALE</w:t>
      </w:r>
    </w:p>
    <w:p w:rsidR="00175B3A" w:rsidRPr="009B6A84" w:rsidRDefault="00175B3A" w:rsidP="007D0AD4">
      <w:pPr>
        <w:spacing w:line="360" w:lineRule="auto"/>
        <w:jc w:val="both"/>
        <w:rPr>
          <w:rFonts w:ascii="Tahoma" w:hAnsi="Tahoma" w:cs="Tahoma"/>
        </w:rPr>
      </w:pPr>
    </w:p>
    <w:p w:rsidR="00175B3A" w:rsidRPr="009B6A84" w:rsidRDefault="002D59CF" w:rsidP="00175B3A">
      <w:pPr>
        <w:ind w:firstLine="708"/>
        <w:jc w:val="both"/>
        <w:rPr>
          <w:rFonts w:ascii="Tahoma" w:hAnsi="Tahoma" w:cs="Tahoma"/>
        </w:rPr>
      </w:pPr>
      <w:r w:rsidRPr="009B6A84">
        <w:rPr>
          <w:rFonts w:ascii="Tahoma" w:hAnsi="Tahoma" w:cs="Tahoma"/>
        </w:rPr>
        <w:t>Avuta illustrazione del</w:t>
      </w:r>
      <w:r w:rsidR="00175B3A" w:rsidRPr="009B6A84">
        <w:rPr>
          <w:rFonts w:ascii="Tahoma" w:hAnsi="Tahoma" w:cs="Tahoma"/>
        </w:rPr>
        <w:t xml:space="preserve"> prospetto delle previsioni finanziarie per l’esercizio 2015</w:t>
      </w:r>
      <w:r w:rsidR="009B6A84" w:rsidRPr="009B6A84">
        <w:rPr>
          <w:rFonts w:ascii="Tahoma" w:hAnsi="Tahoma" w:cs="Tahoma"/>
        </w:rPr>
        <w:t>, di cui sopra, prospetto</w:t>
      </w:r>
      <w:r w:rsidR="00175B3A" w:rsidRPr="009B6A84">
        <w:rPr>
          <w:rFonts w:ascii="Tahoma" w:hAnsi="Tahoma" w:cs="Tahoma"/>
        </w:rPr>
        <w:t xml:space="preserve"> che chiude a pareggio tra le entrate e le uscite nell’importo di Euro </w:t>
      </w:r>
      <w:r w:rsidR="007355D1" w:rsidRPr="009B6A84">
        <w:rPr>
          <w:rFonts w:ascii="Tahoma" w:hAnsi="Tahoma" w:cs="Tahoma"/>
        </w:rPr>
        <w:t>207</w:t>
      </w:r>
      <w:r w:rsidR="00175B3A" w:rsidRPr="009B6A84">
        <w:rPr>
          <w:rFonts w:ascii="Tahoma" w:hAnsi="Tahoma" w:cs="Tahoma"/>
        </w:rPr>
        <w:t>.</w:t>
      </w:r>
      <w:r w:rsidR="007355D1" w:rsidRPr="009B6A84">
        <w:rPr>
          <w:rFonts w:ascii="Tahoma" w:hAnsi="Tahoma" w:cs="Tahoma"/>
        </w:rPr>
        <w:t>950</w:t>
      </w:r>
      <w:r w:rsidR="00175B3A" w:rsidRPr="009B6A84">
        <w:rPr>
          <w:rFonts w:ascii="Tahoma" w:hAnsi="Tahoma" w:cs="Tahoma"/>
        </w:rPr>
        <w:t>,</w:t>
      </w:r>
      <w:proofErr w:type="gramStart"/>
      <w:r w:rsidR="00175B3A" w:rsidRPr="009B6A84">
        <w:rPr>
          <w:rFonts w:ascii="Tahoma" w:hAnsi="Tahoma" w:cs="Tahoma"/>
        </w:rPr>
        <w:t>00.-</w:t>
      </w:r>
      <w:proofErr w:type="gramEnd"/>
      <w:r w:rsidR="00175B3A" w:rsidRPr="009B6A84">
        <w:rPr>
          <w:rFonts w:ascii="Tahoma" w:hAnsi="Tahoma" w:cs="Tahoma"/>
        </w:rPr>
        <w:t>;</w:t>
      </w:r>
    </w:p>
    <w:p w:rsidR="00175B3A" w:rsidRPr="009B6A84" w:rsidRDefault="00175B3A" w:rsidP="00175B3A">
      <w:pPr>
        <w:jc w:val="both"/>
        <w:rPr>
          <w:rFonts w:ascii="Tahoma" w:hAnsi="Tahoma" w:cs="Tahoma"/>
        </w:rPr>
      </w:pPr>
    </w:p>
    <w:p w:rsidR="00175B3A" w:rsidRPr="009B6A84" w:rsidRDefault="00175B3A" w:rsidP="00175B3A">
      <w:pPr>
        <w:jc w:val="both"/>
        <w:rPr>
          <w:rFonts w:ascii="Tahoma" w:hAnsi="Tahoma" w:cs="Tahoma"/>
        </w:rPr>
      </w:pPr>
      <w:r w:rsidRPr="009B6A84">
        <w:rPr>
          <w:rFonts w:ascii="Tahoma" w:hAnsi="Tahoma" w:cs="Tahoma"/>
        </w:rPr>
        <w:tab/>
      </w:r>
      <w:r w:rsidR="007355D1" w:rsidRPr="009B6A84">
        <w:rPr>
          <w:rFonts w:ascii="Tahoma" w:hAnsi="Tahoma" w:cs="Tahoma"/>
        </w:rPr>
        <w:t xml:space="preserve">Dato atto </w:t>
      </w:r>
      <w:r w:rsidRPr="009B6A84">
        <w:rPr>
          <w:rFonts w:ascii="Tahoma" w:hAnsi="Tahoma" w:cs="Tahoma"/>
        </w:rPr>
        <w:t xml:space="preserve">che il contributo provinciale di cui alla L.P. 03.07.1990 </w:t>
      </w:r>
      <w:r w:rsidR="007355D1" w:rsidRPr="009B6A84">
        <w:rPr>
          <w:rFonts w:ascii="Tahoma" w:hAnsi="Tahoma" w:cs="Tahoma"/>
        </w:rPr>
        <w:t xml:space="preserve">accertato e incassato è di </w:t>
      </w:r>
      <w:r w:rsidRPr="009B6A84">
        <w:rPr>
          <w:rFonts w:ascii="Tahoma" w:hAnsi="Tahoma" w:cs="Tahoma"/>
        </w:rPr>
        <w:t>Euro 1</w:t>
      </w:r>
      <w:r w:rsidR="007355D1" w:rsidRPr="009B6A84">
        <w:rPr>
          <w:rFonts w:ascii="Tahoma" w:hAnsi="Tahoma" w:cs="Tahoma"/>
        </w:rPr>
        <w:t>26</w:t>
      </w:r>
      <w:r w:rsidRPr="009B6A84">
        <w:rPr>
          <w:rFonts w:ascii="Tahoma" w:hAnsi="Tahoma" w:cs="Tahoma"/>
        </w:rPr>
        <w:t>.</w:t>
      </w:r>
      <w:r w:rsidR="007355D1" w:rsidRPr="009B6A84">
        <w:rPr>
          <w:rFonts w:ascii="Tahoma" w:hAnsi="Tahoma" w:cs="Tahoma"/>
        </w:rPr>
        <w:t>853</w:t>
      </w:r>
      <w:r w:rsidRPr="009B6A84">
        <w:rPr>
          <w:rFonts w:ascii="Tahoma" w:hAnsi="Tahoma" w:cs="Tahoma"/>
        </w:rPr>
        <w:t>,</w:t>
      </w:r>
      <w:proofErr w:type="gramStart"/>
      <w:r w:rsidRPr="009B6A84">
        <w:rPr>
          <w:rFonts w:ascii="Tahoma" w:hAnsi="Tahoma" w:cs="Tahoma"/>
        </w:rPr>
        <w:t>00.-</w:t>
      </w:r>
      <w:proofErr w:type="gramEnd"/>
      <w:r w:rsidRPr="009B6A84">
        <w:rPr>
          <w:rFonts w:ascii="Tahoma" w:hAnsi="Tahoma" w:cs="Tahoma"/>
        </w:rPr>
        <w:t>;</w:t>
      </w:r>
    </w:p>
    <w:p w:rsidR="00175B3A" w:rsidRPr="009B6A84" w:rsidRDefault="00175B3A" w:rsidP="00175B3A">
      <w:pPr>
        <w:jc w:val="both"/>
        <w:rPr>
          <w:rFonts w:ascii="Tahoma" w:hAnsi="Tahoma" w:cs="Tahoma"/>
        </w:rPr>
      </w:pPr>
      <w:bookmarkStart w:id="0" w:name="_GoBack"/>
      <w:bookmarkEnd w:id="0"/>
    </w:p>
    <w:p w:rsidR="00175B3A" w:rsidRPr="009B6A84" w:rsidRDefault="00175B3A" w:rsidP="00175B3A">
      <w:pPr>
        <w:jc w:val="both"/>
        <w:rPr>
          <w:rFonts w:ascii="Tahoma" w:hAnsi="Tahoma" w:cs="Tahoma"/>
        </w:rPr>
      </w:pPr>
      <w:r w:rsidRPr="009B6A84">
        <w:rPr>
          <w:rFonts w:ascii="Tahoma" w:hAnsi="Tahoma" w:cs="Tahoma"/>
        </w:rPr>
        <w:tab/>
        <w:t>Esaminato quindi il prospetto di riparto predisposto dal Comune di Tione di Trento, quale Capo Consorzio, tenuto pure conto che nello stesso è previsto il conguaglio delle quote a credito per l’anno 2014 degli Enti consorziati in diminuzione a qu</w:t>
      </w:r>
      <w:r w:rsidR="009B6A84" w:rsidRPr="009B6A84">
        <w:rPr>
          <w:rFonts w:ascii="Tahoma" w:hAnsi="Tahoma" w:cs="Tahoma"/>
        </w:rPr>
        <w:t xml:space="preserve">anto </w:t>
      </w:r>
      <w:r w:rsidRPr="009B6A84">
        <w:rPr>
          <w:rFonts w:ascii="Tahoma" w:hAnsi="Tahoma" w:cs="Tahoma"/>
        </w:rPr>
        <w:t>dovut</w:t>
      </w:r>
      <w:r w:rsidR="009B6A84" w:rsidRPr="009B6A84">
        <w:rPr>
          <w:rFonts w:ascii="Tahoma" w:hAnsi="Tahoma" w:cs="Tahoma"/>
        </w:rPr>
        <w:t>o</w:t>
      </w:r>
      <w:r w:rsidRPr="009B6A84">
        <w:rPr>
          <w:rFonts w:ascii="Tahoma" w:hAnsi="Tahoma" w:cs="Tahoma"/>
        </w:rPr>
        <w:t xml:space="preserve"> per il 2015, come di seguito indicato:</w:t>
      </w:r>
    </w:p>
    <w:p w:rsidR="00175B3A" w:rsidRPr="009B6A84" w:rsidRDefault="00175B3A" w:rsidP="00175B3A">
      <w:pPr>
        <w:jc w:val="both"/>
        <w:rPr>
          <w:rFonts w:ascii="Tahoma" w:hAnsi="Tahoma" w:cs="Tahoma"/>
        </w:rPr>
      </w:pPr>
    </w:p>
    <w:p w:rsidR="00175B3A" w:rsidRDefault="00682EA7" w:rsidP="00241AD1">
      <w:pPr>
        <w:jc w:val="center"/>
        <w:rPr>
          <w:rFonts w:ascii="Tahoma" w:hAnsi="Tahoma" w:cs="Tahoma"/>
        </w:rPr>
      </w:pPr>
      <w:r>
        <w:rPr>
          <w:rFonts w:ascii="Tahoma" w:hAnsi="Tahoma" w:cs="Tahoma"/>
        </w:rPr>
        <w:object w:dxaOrig="9030" w:dyaOrig="5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9.4pt;height:238.45pt" o:ole="">
            <v:imagedata r:id="rId6" o:title=""/>
          </v:shape>
          <o:OLEObject Type="Link" ProgID="Excel.Sheet.8" ShapeID="_x0000_i1027" DrawAspect="Content" r:id="rId7" UpdateMode="Always">
            <o:LinkType>EnhancedMetaFile</o:LinkType>
            <o:LockedField>false</o:LockedField>
            <o:FieldCodes>\* MERGEFORMAT</o:FieldCodes>
          </o:OLEObject>
        </w:object>
      </w:r>
    </w:p>
    <w:p w:rsidR="00175B3A" w:rsidRPr="009B6A84" w:rsidRDefault="00175B3A" w:rsidP="00175B3A">
      <w:pPr>
        <w:jc w:val="both"/>
        <w:rPr>
          <w:rFonts w:ascii="Tahoma" w:hAnsi="Tahoma" w:cs="Tahoma"/>
        </w:rPr>
      </w:pPr>
    </w:p>
    <w:p w:rsidR="00175B3A" w:rsidRPr="009B6A84" w:rsidRDefault="00175B3A" w:rsidP="00175B3A">
      <w:pPr>
        <w:jc w:val="both"/>
        <w:rPr>
          <w:rFonts w:ascii="Tahoma" w:hAnsi="Tahoma" w:cs="Tahoma"/>
        </w:rPr>
      </w:pPr>
      <w:r w:rsidRPr="009B6A84">
        <w:rPr>
          <w:rFonts w:ascii="Tahoma" w:hAnsi="Tahoma" w:cs="Tahoma"/>
        </w:rPr>
        <w:tab/>
        <w:t xml:space="preserve">Rilevata la regolarità del </w:t>
      </w:r>
      <w:r w:rsidR="007355D1" w:rsidRPr="009B6A84">
        <w:rPr>
          <w:rFonts w:ascii="Tahoma" w:hAnsi="Tahoma" w:cs="Tahoma"/>
        </w:rPr>
        <w:t>nuovo ripart</w:t>
      </w:r>
      <w:r w:rsidRPr="009B6A84">
        <w:rPr>
          <w:rFonts w:ascii="Tahoma" w:hAnsi="Tahoma" w:cs="Tahoma"/>
        </w:rPr>
        <w:t xml:space="preserve">o costituito in Euro </w:t>
      </w:r>
      <w:r w:rsidR="007355D1" w:rsidRPr="009B6A84">
        <w:rPr>
          <w:rFonts w:ascii="Tahoma" w:hAnsi="Tahoma" w:cs="Tahoma"/>
        </w:rPr>
        <w:t>75.612</w:t>
      </w:r>
      <w:r w:rsidRPr="009B6A84">
        <w:rPr>
          <w:rFonts w:ascii="Tahoma" w:hAnsi="Tahoma" w:cs="Tahoma"/>
        </w:rPr>
        <w:t>,52 al quale è già stata detratta la quota a credito relativa all’anno 2014;</w:t>
      </w:r>
    </w:p>
    <w:p w:rsidR="00175B3A" w:rsidRPr="009B6A84" w:rsidRDefault="00175B3A" w:rsidP="00175B3A">
      <w:pPr>
        <w:jc w:val="both"/>
        <w:rPr>
          <w:rFonts w:ascii="Tahoma" w:hAnsi="Tahoma" w:cs="Tahoma"/>
        </w:rPr>
      </w:pPr>
    </w:p>
    <w:p w:rsidR="00175B3A" w:rsidRPr="009B6A84" w:rsidRDefault="00175B3A" w:rsidP="00175B3A">
      <w:pPr>
        <w:jc w:val="both"/>
        <w:rPr>
          <w:rFonts w:ascii="Tahoma" w:hAnsi="Tahoma" w:cs="Tahoma"/>
        </w:rPr>
      </w:pPr>
      <w:r w:rsidRPr="009B6A84">
        <w:rPr>
          <w:rFonts w:ascii="Tahoma" w:hAnsi="Tahoma" w:cs="Tahoma"/>
        </w:rPr>
        <w:tab/>
        <w:t>Visti i pareri favorevoli in ordine alla regolarità tecnico-amministrativa espresso dal Responsabile della struttura (Segretario comunale) nonché in ordine alla regolarità contabile espresso dal Responsabile dell’Ufficio Ragioneria;</w:t>
      </w:r>
    </w:p>
    <w:p w:rsidR="00175B3A" w:rsidRPr="009B6A84" w:rsidRDefault="00175B3A" w:rsidP="007D0AD4">
      <w:pPr>
        <w:spacing w:line="120" w:lineRule="auto"/>
        <w:jc w:val="both"/>
        <w:rPr>
          <w:rFonts w:ascii="Tahoma" w:hAnsi="Tahoma" w:cs="Tahoma"/>
        </w:rPr>
      </w:pPr>
    </w:p>
    <w:p w:rsidR="00175B3A" w:rsidRPr="009B6A84" w:rsidRDefault="00175B3A" w:rsidP="00175B3A">
      <w:pPr>
        <w:jc w:val="both"/>
        <w:rPr>
          <w:rFonts w:ascii="Tahoma" w:hAnsi="Tahoma" w:cs="Tahoma"/>
        </w:rPr>
      </w:pPr>
      <w:r w:rsidRPr="009B6A84">
        <w:rPr>
          <w:rFonts w:ascii="Tahoma" w:hAnsi="Tahoma" w:cs="Tahoma"/>
        </w:rPr>
        <w:tab/>
        <w:t>Visto lo Statuto regolatore del Consorzio;</w:t>
      </w:r>
    </w:p>
    <w:p w:rsidR="00175B3A" w:rsidRPr="009B6A84" w:rsidRDefault="00175B3A" w:rsidP="007D0AD4">
      <w:pPr>
        <w:spacing w:line="120" w:lineRule="auto"/>
        <w:jc w:val="both"/>
        <w:rPr>
          <w:rFonts w:ascii="Tahoma" w:hAnsi="Tahoma" w:cs="Tahoma"/>
        </w:rPr>
      </w:pPr>
    </w:p>
    <w:p w:rsidR="00175B3A" w:rsidRPr="009B6A84" w:rsidRDefault="00175B3A" w:rsidP="00175B3A">
      <w:pPr>
        <w:jc w:val="both"/>
        <w:rPr>
          <w:rFonts w:ascii="Tahoma" w:hAnsi="Tahoma" w:cs="Tahoma"/>
        </w:rPr>
      </w:pPr>
      <w:r w:rsidRPr="009B6A84">
        <w:rPr>
          <w:rFonts w:ascii="Tahoma" w:hAnsi="Tahoma" w:cs="Tahoma"/>
        </w:rPr>
        <w:tab/>
        <w:t xml:space="preserve">Vista la L.R. 04.01.1993 n.1 e </w:t>
      </w:r>
      <w:proofErr w:type="gramStart"/>
      <w:r w:rsidRPr="009B6A84">
        <w:rPr>
          <w:rFonts w:ascii="Tahoma" w:hAnsi="Tahoma" w:cs="Tahoma"/>
        </w:rPr>
        <w:t>ss.mm.;</w:t>
      </w:r>
      <w:proofErr w:type="gramEnd"/>
    </w:p>
    <w:p w:rsidR="00175B3A" w:rsidRPr="009B6A84" w:rsidRDefault="00175B3A" w:rsidP="007D0AD4">
      <w:pPr>
        <w:spacing w:line="120" w:lineRule="auto"/>
        <w:jc w:val="both"/>
        <w:rPr>
          <w:rFonts w:ascii="Tahoma" w:hAnsi="Tahoma" w:cs="Tahoma"/>
        </w:rPr>
      </w:pPr>
    </w:p>
    <w:p w:rsidR="00175B3A" w:rsidRPr="009B6A84" w:rsidRDefault="00175B3A" w:rsidP="00175B3A">
      <w:pPr>
        <w:jc w:val="both"/>
        <w:rPr>
          <w:rFonts w:ascii="Tahoma" w:hAnsi="Tahoma" w:cs="Tahoma"/>
        </w:rPr>
      </w:pPr>
      <w:r w:rsidRPr="009B6A84">
        <w:rPr>
          <w:rFonts w:ascii="Tahoma" w:hAnsi="Tahoma" w:cs="Tahoma"/>
        </w:rPr>
        <w:tab/>
        <w:t>Con voti favorevoli, unanimi e palesi</w:t>
      </w:r>
    </w:p>
    <w:p w:rsidR="00175B3A" w:rsidRPr="009B6A84" w:rsidRDefault="00175B3A" w:rsidP="00175B3A">
      <w:pPr>
        <w:rPr>
          <w:rFonts w:ascii="Tahoma" w:hAnsi="Tahoma" w:cs="Tahoma"/>
        </w:rPr>
      </w:pPr>
    </w:p>
    <w:p w:rsidR="00175B3A" w:rsidRDefault="00175B3A" w:rsidP="00175B3A">
      <w:pPr>
        <w:pStyle w:val="Titolo5"/>
      </w:pPr>
      <w:r>
        <w:t>DELIBERA</w:t>
      </w:r>
    </w:p>
    <w:p w:rsidR="00175B3A" w:rsidRPr="007D0AD4" w:rsidRDefault="00175B3A" w:rsidP="00175B3A">
      <w:pPr>
        <w:jc w:val="center"/>
        <w:rPr>
          <w:rFonts w:ascii="Tahoma" w:hAnsi="Tahoma" w:cs="Tahoma"/>
          <w:sz w:val="22"/>
          <w:szCs w:val="22"/>
        </w:rPr>
      </w:pPr>
    </w:p>
    <w:p w:rsidR="00175B3A" w:rsidRPr="009B6A84" w:rsidRDefault="00175B3A" w:rsidP="00175B3A">
      <w:pPr>
        <w:numPr>
          <w:ilvl w:val="0"/>
          <w:numId w:val="3"/>
        </w:numPr>
        <w:jc w:val="both"/>
        <w:rPr>
          <w:rFonts w:ascii="Tahoma" w:hAnsi="Tahoma" w:cs="Tahoma"/>
        </w:rPr>
      </w:pPr>
      <w:r w:rsidRPr="009B6A84">
        <w:rPr>
          <w:rFonts w:ascii="Tahoma" w:hAnsi="Tahoma" w:cs="Tahoma"/>
        </w:rPr>
        <w:t xml:space="preserve">Di </w:t>
      </w:r>
      <w:r w:rsidRPr="009B6A84">
        <w:rPr>
          <w:rFonts w:ascii="Tahoma" w:hAnsi="Tahoma" w:cs="Tahoma"/>
          <w:b/>
          <w:bCs/>
        </w:rPr>
        <w:t>approvare</w:t>
      </w:r>
      <w:r w:rsidRPr="009B6A84">
        <w:rPr>
          <w:rFonts w:ascii="Tahoma" w:hAnsi="Tahoma" w:cs="Tahoma"/>
        </w:rPr>
        <w:t xml:space="preserve"> l</w:t>
      </w:r>
      <w:r w:rsidR="007355D1" w:rsidRPr="009B6A84">
        <w:rPr>
          <w:rFonts w:ascii="Tahoma" w:hAnsi="Tahoma" w:cs="Tahoma"/>
        </w:rPr>
        <w:t>a variazione all</w:t>
      </w:r>
      <w:r w:rsidRPr="009B6A84">
        <w:rPr>
          <w:rFonts w:ascii="Tahoma" w:hAnsi="Tahoma" w:cs="Tahoma"/>
        </w:rPr>
        <w:t xml:space="preserve">e previsioni finanziarie per l’esercizio 2015 di questo Consorzio </w:t>
      </w:r>
      <w:r w:rsidR="007355D1" w:rsidRPr="009B6A84">
        <w:rPr>
          <w:rFonts w:ascii="Tahoma" w:hAnsi="Tahoma" w:cs="Tahoma"/>
        </w:rPr>
        <w:t>che ammontano quindi ad Euro 207.950</w:t>
      </w:r>
      <w:r w:rsidRPr="009B6A84">
        <w:rPr>
          <w:rFonts w:ascii="Tahoma" w:hAnsi="Tahoma" w:cs="Tahoma"/>
        </w:rPr>
        <w:t>,</w:t>
      </w:r>
      <w:proofErr w:type="gramStart"/>
      <w:r w:rsidRPr="009B6A84">
        <w:rPr>
          <w:rFonts w:ascii="Tahoma" w:hAnsi="Tahoma" w:cs="Tahoma"/>
        </w:rPr>
        <w:t>00.-</w:t>
      </w:r>
      <w:proofErr w:type="gramEnd"/>
      <w:r w:rsidRPr="009B6A84">
        <w:rPr>
          <w:rFonts w:ascii="Tahoma" w:hAnsi="Tahoma" w:cs="Tahoma"/>
        </w:rPr>
        <w:t xml:space="preserve"> a pareggio tra le entrate e le uscite come da allegato;</w:t>
      </w:r>
    </w:p>
    <w:p w:rsidR="00175B3A" w:rsidRPr="009B6A84" w:rsidRDefault="00175B3A" w:rsidP="007D0AD4">
      <w:pPr>
        <w:spacing w:line="120" w:lineRule="auto"/>
        <w:ind w:left="360"/>
        <w:jc w:val="both"/>
        <w:rPr>
          <w:rFonts w:ascii="Tahoma" w:hAnsi="Tahoma" w:cs="Tahoma"/>
        </w:rPr>
      </w:pPr>
    </w:p>
    <w:p w:rsidR="00175B3A" w:rsidRPr="009B6A84" w:rsidRDefault="00175B3A" w:rsidP="00175B3A">
      <w:pPr>
        <w:numPr>
          <w:ilvl w:val="0"/>
          <w:numId w:val="3"/>
        </w:numPr>
        <w:jc w:val="both"/>
        <w:rPr>
          <w:rFonts w:ascii="Tahoma" w:hAnsi="Tahoma" w:cs="Tahoma"/>
        </w:rPr>
      </w:pPr>
      <w:r w:rsidRPr="009B6A84">
        <w:rPr>
          <w:rFonts w:ascii="Tahoma" w:hAnsi="Tahoma" w:cs="Tahoma"/>
        </w:rPr>
        <w:t xml:space="preserve">Di </w:t>
      </w:r>
      <w:r w:rsidRPr="009B6A84">
        <w:rPr>
          <w:rFonts w:ascii="Tahoma" w:hAnsi="Tahoma" w:cs="Tahoma"/>
          <w:b/>
          <w:bCs/>
        </w:rPr>
        <w:t xml:space="preserve">approvare </w:t>
      </w:r>
      <w:r w:rsidRPr="009B6A84">
        <w:rPr>
          <w:rFonts w:ascii="Tahoma" w:hAnsi="Tahoma" w:cs="Tahoma"/>
        </w:rPr>
        <w:t xml:space="preserve">i prospetti di </w:t>
      </w:r>
      <w:r w:rsidR="007355D1" w:rsidRPr="009B6A84">
        <w:rPr>
          <w:rFonts w:ascii="Tahoma" w:hAnsi="Tahoma" w:cs="Tahoma"/>
        </w:rPr>
        <w:t xml:space="preserve">variazione del </w:t>
      </w:r>
      <w:r w:rsidRPr="009B6A84">
        <w:rPr>
          <w:rFonts w:ascii="Tahoma" w:hAnsi="Tahoma" w:cs="Tahoma"/>
        </w:rPr>
        <w:t xml:space="preserve">riparto preventivo relativo all’esercizio finanziario 2015 per la quota a carico degli Enti Consorziati, secondo le risultanze finali riportate in premessa, alle quali sono state detratte le risultanze finali del Consuntivo dell’anno 2014 come da allegato, per un totale di Euro </w:t>
      </w:r>
      <w:r w:rsidR="007355D1" w:rsidRPr="009B6A84">
        <w:rPr>
          <w:rFonts w:ascii="Tahoma" w:hAnsi="Tahoma" w:cs="Tahoma"/>
        </w:rPr>
        <w:t>75</w:t>
      </w:r>
      <w:r w:rsidRPr="009B6A84">
        <w:rPr>
          <w:rFonts w:ascii="Tahoma" w:hAnsi="Tahoma" w:cs="Tahoma"/>
        </w:rPr>
        <w:t>.</w:t>
      </w:r>
      <w:r w:rsidR="007355D1" w:rsidRPr="009B6A84">
        <w:rPr>
          <w:rFonts w:ascii="Tahoma" w:hAnsi="Tahoma" w:cs="Tahoma"/>
        </w:rPr>
        <w:t>612</w:t>
      </w:r>
      <w:r w:rsidRPr="009B6A84">
        <w:rPr>
          <w:rFonts w:ascii="Tahoma" w:hAnsi="Tahoma" w:cs="Tahoma"/>
        </w:rPr>
        <w:t>,</w:t>
      </w:r>
      <w:proofErr w:type="gramStart"/>
      <w:r w:rsidRPr="009B6A84">
        <w:rPr>
          <w:rFonts w:ascii="Tahoma" w:hAnsi="Tahoma" w:cs="Tahoma"/>
        </w:rPr>
        <w:t>52.-</w:t>
      </w:r>
      <w:proofErr w:type="gramEnd"/>
    </w:p>
    <w:p w:rsidR="00175B3A" w:rsidRPr="009B6A84" w:rsidRDefault="00175B3A" w:rsidP="007D0AD4">
      <w:pPr>
        <w:spacing w:line="120" w:lineRule="auto"/>
        <w:ind w:left="360"/>
        <w:jc w:val="both"/>
        <w:rPr>
          <w:rFonts w:ascii="Tahoma" w:hAnsi="Tahoma" w:cs="Tahoma"/>
        </w:rPr>
      </w:pPr>
    </w:p>
    <w:p w:rsidR="00175B3A" w:rsidRPr="009B6A84" w:rsidRDefault="00175B3A" w:rsidP="00175B3A">
      <w:pPr>
        <w:numPr>
          <w:ilvl w:val="0"/>
          <w:numId w:val="3"/>
        </w:numPr>
        <w:jc w:val="both"/>
        <w:rPr>
          <w:rFonts w:ascii="Tahoma" w:hAnsi="Tahoma" w:cs="Tahoma"/>
        </w:rPr>
      </w:pPr>
      <w:r w:rsidRPr="009B6A84">
        <w:rPr>
          <w:rFonts w:ascii="Tahoma" w:hAnsi="Tahoma" w:cs="Tahoma"/>
        </w:rPr>
        <w:t xml:space="preserve">Di </w:t>
      </w:r>
      <w:r w:rsidRPr="009B6A84">
        <w:rPr>
          <w:rFonts w:ascii="Tahoma" w:hAnsi="Tahoma" w:cs="Tahoma"/>
          <w:b/>
          <w:bCs/>
        </w:rPr>
        <w:t>procedere</w:t>
      </w:r>
      <w:r w:rsidRPr="009B6A84">
        <w:rPr>
          <w:rFonts w:ascii="Tahoma" w:hAnsi="Tahoma" w:cs="Tahoma"/>
        </w:rPr>
        <w:t xml:space="preserve"> e </w:t>
      </w:r>
      <w:r w:rsidRPr="009B6A84">
        <w:rPr>
          <w:rFonts w:ascii="Tahoma" w:hAnsi="Tahoma" w:cs="Tahoma"/>
          <w:b/>
          <w:bCs/>
        </w:rPr>
        <w:t>richiedere</w:t>
      </w:r>
      <w:r w:rsidRPr="009B6A84">
        <w:rPr>
          <w:rFonts w:ascii="Tahoma" w:hAnsi="Tahoma" w:cs="Tahoma"/>
        </w:rPr>
        <w:t xml:space="preserve"> il pagamento</w:t>
      </w:r>
      <w:r w:rsidR="007355D1" w:rsidRPr="009B6A84">
        <w:rPr>
          <w:rFonts w:ascii="Tahoma" w:hAnsi="Tahoma" w:cs="Tahoma"/>
        </w:rPr>
        <w:t xml:space="preserve"> della quota integrativa agli </w:t>
      </w:r>
      <w:r w:rsidRPr="009B6A84">
        <w:rPr>
          <w:rFonts w:ascii="Tahoma" w:hAnsi="Tahoma" w:cs="Tahoma"/>
        </w:rPr>
        <w:t>Enti Consorziati;</w:t>
      </w:r>
    </w:p>
    <w:p w:rsidR="00175B3A" w:rsidRPr="009B6A84" w:rsidRDefault="00175B3A" w:rsidP="007D0AD4">
      <w:pPr>
        <w:spacing w:line="120" w:lineRule="auto"/>
        <w:jc w:val="both"/>
        <w:rPr>
          <w:rFonts w:ascii="Tahoma" w:hAnsi="Tahoma" w:cs="Tahoma"/>
        </w:rPr>
      </w:pPr>
    </w:p>
    <w:p w:rsidR="007D0AD4" w:rsidRPr="009B6A84" w:rsidRDefault="007470AD" w:rsidP="007D0AD4">
      <w:pPr>
        <w:numPr>
          <w:ilvl w:val="0"/>
          <w:numId w:val="3"/>
        </w:numPr>
        <w:jc w:val="both"/>
        <w:rPr>
          <w:rFonts w:ascii="Tahoma" w:hAnsi="Tahoma" w:cs="Tahoma"/>
        </w:rPr>
      </w:pPr>
      <w:r w:rsidRPr="009B6A84">
        <w:rPr>
          <w:rFonts w:ascii="Tahoma" w:hAnsi="Tahoma" w:cs="Tahoma"/>
        </w:rPr>
        <w:t xml:space="preserve">Di </w:t>
      </w:r>
      <w:r w:rsidRPr="009B6A84">
        <w:rPr>
          <w:rFonts w:ascii="Tahoma" w:hAnsi="Tahoma" w:cs="Tahoma"/>
          <w:b/>
        </w:rPr>
        <w:t>dare atto</w:t>
      </w:r>
      <w:r w:rsidRPr="009B6A84">
        <w:rPr>
          <w:rFonts w:ascii="Tahoma" w:hAnsi="Tahoma" w:cs="Tahoma"/>
        </w:rPr>
        <w:t xml:space="preserve"> che la presente deliberazione diviene esecutiva a pubblicazione avvenuta,</w:t>
      </w:r>
      <w:r w:rsidR="00175B3A" w:rsidRPr="009B6A84">
        <w:rPr>
          <w:rFonts w:ascii="Tahoma" w:hAnsi="Tahoma" w:cs="Tahoma"/>
        </w:rPr>
        <w:t xml:space="preserve"> ai sensi dell’art. 79 c. </w:t>
      </w:r>
      <w:r w:rsidR="00412105" w:rsidRPr="009B6A84">
        <w:rPr>
          <w:rFonts w:ascii="Tahoma" w:hAnsi="Tahoma" w:cs="Tahoma"/>
        </w:rPr>
        <w:t>3</w:t>
      </w:r>
      <w:r w:rsidR="00175B3A" w:rsidRPr="009B6A84">
        <w:rPr>
          <w:rFonts w:ascii="Tahoma" w:hAnsi="Tahoma" w:cs="Tahoma"/>
        </w:rPr>
        <w:t xml:space="preserve"> del TULLRROC approvato con </w:t>
      </w:r>
      <w:proofErr w:type="spellStart"/>
      <w:r w:rsidR="00175B3A" w:rsidRPr="009B6A84">
        <w:rPr>
          <w:rFonts w:ascii="Tahoma" w:hAnsi="Tahoma" w:cs="Tahoma"/>
        </w:rPr>
        <w:t>DPReg</w:t>
      </w:r>
      <w:proofErr w:type="spellEnd"/>
      <w:r w:rsidR="00175B3A" w:rsidRPr="009B6A84">
        <w:rPr>
          <w:rFonts w:ascii="Tahoma" w:hAnsi="Tahoma" w:cs="Tahoma"/>
        </w:rPr>
        <w:t xml:space="preserve"> 01.02.2005 n. 3/L e viene pubblicata all’ Albo Comunale per dieci giorni consecutivi;</w:t>
      </w:r>
    </w:p>
    <w:p w:rsidR="007D0AD4" w:rsidRPr="009B6A84" w:rsidRDefault="007D0AD4" w:rsidP="007D0AD4">
      <w:pPr>
        <w:spacing w:line="120" w:lineRule="auto"/>
        <w:jc w:val="both"/>
        <w:rPr>
          <w:rFonts w:ascii="Tahoma" w:hAnsi="Tahoma" w:cs="Tahoma"/>
        </w:rPr>
      </w:pPr>
    </w:p>
    <w:p w:rsidR="00273A25" w:rsidRPr="009B6A84" w:rsidRDefault="00175B3A" w:rsidP="007D0AD4">
      <w:pPr>
        <w:numPr>
          <w:ilvl w:val="0"/>
          <w:numId w:val="3"/>
        </w:numPr>
        <w:jc w:val="both"/>
        <w:rPr>
          <w:rFonts w:ascii="Tahoma" w:hAnsi="Tahoma" w:cs="Tahoma"/>
        </w:rPr>
      </w:pPr>
      <w:r w:rsidRPr="009B6A84">
        <w:rPr>
          <w:rFonts w:ascii="Tahoma" w:hAnsi="Tahoma" w:cs="Tahoma"/>
        </w:rPr>
        <w:t xml:space="preserve">Di </w:t>
      </w:r>
      <w:r w:rsidRPr="009B6A84">
        <w:rPr>
          <w:rFonts w:ascii="Tahoma" w:hAnsi="Tahoma" w:cs="Tahoma"/>
          <w:b/>
          <w:bCs/>
        </w:rPr>
        <w:t>dare atto</w:t>
      </w:r>
      <w:r w:rsidRPr="009B6A84">
        <w:rPr>
          <w:rFonts w:ascii="Tahoma" w:hAnsi="Tahoma" w:cs="Tahoma"/>
        </w:rPr>
        <w:t xml:space="preserve"> che avverso alla presente deliberazione è ammessa </w:t>
      </w:r>
      <w:r w:rsidRPr="009B6A84">
        <w:rPr>
          <w:rFonts w:ascii="Tahoma" w:hAnsi="Tahoma" w:cs="Tahoma"/>
          <w:b/>
          <w:bCs/>
        </w:rPr>
        <w:t>opposizione</w:t>
      </w:r>
      <w:r w:rsidRPr="009B6A84">
        <w:rPr>
          <w:rFonts w:ascii="Tahoma" w:hAnsi="Tahoma" w:cs="Tahoma"/>
        </w:rPr>
        <w:t xml:space="preserve"> alla </w:t>
      </w:r>
      <w:r w:rsidRPr="009B6A84">
        <w:rPr>
          <w:rFonts w:ascii="Tahoma" w:hAnsi="Tahoma" w:cs="Tahoma"/>
          <w:i/>
          <w:iCs/>
        </w:rPr>
        <w:t>Giunta Consorziale</w:t>
      </w:r>
      <w:r w:rsidRPr="009B6A84">
        <w:rPr>
          <w:rFonts w:ascii="Tahoma" w:hAnsi="Tahoma" w:cs="Tahoma"/>
        </w:rPr>
        <w:t xml:space="preserve"> durante il periodo di pubblicazione ai sensi dell’art. 79 c. 5 del TULLRROC approvato con </w:t>
      </w:r>
      <w:proofErr w:type="spellStart"/>
      <w:r w:rsidRPr="009B6A84">
        <w:rPr>
          <w:rFonts w:ascii="Tahoma" w:hAnsi="Tahoma" w:cs="Tahoma"/>
        </w:rPr>
        <w:t>DPReg</w:t>
      </w:r>
      <w:proofErr w:type="spellEnd"/>
      <w:r w:rsidRPr="009B6A84">
        <w:rPr>
          <w:rFonts w:ascii="Tahoma" w:hAnsi="Tahoma" w:cs="Tahoma"/>
        </w:rPr>
        <w:t xml:space="preserve"> 01.02.2005 n. 3/L; </w:t>
      </w:r>
      <w:r w:rsidRPr="009B6A84">
        <w:rPr>
          <w:rFonts w:ascii="Tahoma" w:hAnsi="Tahoma" w:cs="Tahoma"/>
          <w:b/>
          <w:bCs/>
        </w:rPr>
        <w:t>ricorso straordinario</w:t>
      </w:r>
      <w:r w:rsidRPr="009B6A84">
        <w:rPr>
          <w:rFonts w:ascii="Tahoma" w:hAnsi="Tahoma" w:cs="Tahoma"/>
        </w:rPr>
        <w:t xml:space="preserve"> al Presidente della Repubblica entro 120 giorni ai sensi dell’art. 8 del DPR 24.11.1971 n. 1199; </w:t>
      </w:r>
      <w:r w:rsidRPr="009B6A84">
        <w:rPr>
          <w:rFonts w:ascii="Tahoma" w:hAnsi="Tahoma" w:cs="Tahoma"/>
          <w:b/>
          <w:bCs/>
        </w:rPr>
        <w:t>ricorso giurisdizionale</w:t>
      </w:r>
      <w:r w:rsidRPr="009B6A84">
        <w:rPr>
          <w:rFonts w:ascii="Tahoma" w:hAnsi="Tahoma" w:cs="Tahoma"/>
        </w:rPr>
        <w:t xml:space="preserve"> avanti al TARGA di Trento ai sensi dell’art. 2 </w:t>
      </w:r>
      <w:proofErr w:type="spellStart"/>
      <w:r w:rsidRPr="009B6A84">
        <w:rPr>
          <w:rFonts w:ascii="Tahoma" w:hAnsi="Tahoma" w:cs="Tahoma"/>
        </w:rPr>
        <w:t>lett</w:t>
      </w:r>
      <w:proofErr w:type="spellEnd"/>
      <w:r w:rsidRPr="009B6A84">
        <w:rPr>
          <w:rFonts w:ascii="Tahoma" w:hAnsi="Tahoma" w:cs="Tahoma"/>
        </w:rPr>
        <w:t>. b) della Legge 06.12.1971 n.1034 entro 60 giorni, da parte di chi vi abbia interesse.</w:t>
      </w:r>
    </w:p>
    <w:sectPr w:rsidR="00273A25" w:rsidRPr="009B6A84" w:rsidSect="00442FFA">
      <w:pgSz w:w="23814" w:h="16839" w:orient="landscape" w:code="8"/>
      <w:pgMar w:top="709" w:right="1134" w:bottom="851" w:left="851" w:header="708" w:footer="708"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35BCF"/>
    <w:multiLevelType w:val="hybridMultilevel"/>
    <w:tmpl w:val="15A48534"/>
    <w:lvl w:ilvl="0" w:tplc="4DFC3FEE">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 w15:restartNumberingAfterBreak="0">
    <w:nsid w:val="30167407"/>
    <w:multiLevelType w:val="hybridMultilevel"/>
    <w:tmpl w:val="18EC59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B2E21FE"/>
    <w:multiLevelType w:val="hybridMultilevel"/>
    <w:tmpl w:val="68A63632"/>
    <w:lvl w:ilvl="0" w:tplc="FD5EC2A0">
      <w:start w:val="1"/>
      <w:numFmt w:val="decimal"/>
      <w:lvlText w:val="%1."/>
      <w:lvlJc w:val="left"/>
      <w:pPr>
        <w:tabs>
          <w:tab w:val="num" w:pos="857"/>
        </w:tabs>
        <w:ind w:left="857" w:hanging="360"/>
      </w:pPr>
      <w:rPr>
        <w:rFonts w:hint="default"/>
      </w:rPr>
    </w:lvl>
    <w:lvl w:ilvl="1" w:tplc="04100019" w:tentative="1">
      <w:start w:val="1"/>
      <w:numFmt w:val="lowerLetter"/>
      <w:lvlText w:val="%2."/>
      <w:lvlJc w:val="left"/>
      <w:pPr>
        <w:tabs>
          <w:tab w:val="num" w:pos="1577"/>
        </w:tabs>
        <w:ind w:left="1577" w:hanging="360"/>
      </w:pPr>
    </w:lvl>
    <w:lvl w:ilvl="2" w:tplc="0410001B" w:tentative="1">
      <w:start w:val="1"/>
      <w:numFmt w:val="lowerRoman"/>
      <w:lvlText w:val="%3."/>
      <w:lvlJc w:val="right"/>
      <w:pPr>
        <w:tabs>
          <w:tab w:val="num" w:pos="2297"/>
        </w:tabs>
        <w:ind w:left="2297" w:hanging="180"/>
      </w:pPr>
    </w:lvl>
    <w:lvl w:ilvl="3" w:tplc="0410000F" w:tentative="1">
      <w:start w:val="1"/>
      <w:numFmt w:val="decimal"/>
      <w:lvlText w:val="%4."/>
      <w:lvlJc w:val="left"/>
      <w:pPr>
        <w:tabs>
          <w:tab w:val="num" w:pos="3017"/>
        </w:tabs>
        <w:ind w:left="3017" w:hanging="360"/>
      </w:pPr>
    </w:lvl>
    <w:lvl w:ilvl="4" w:tplc="04100019" w:tentative="1">
      <w:start w:val="1"/>
      <w:numFmt w:val="lowerLetter"/>
      <w:lvlText w:val="%5."/>
      <w:lvlJc w:val="left"/>
      <w:pPr>
        <w:tabs>
          <w:tab w:val="num" w:pos="3737"/>
        </w:tabs>
        <w:ind w:left="3737" w:hanging="360"/>
      </w:pPr>
    </w:lvl>
    <w:lvl w:ilvl="5" w:tplc="0410001B" w:tentative="1">
      <w:start w:val="1"/>
      <w:numFmt w:val="lowerRoman"/>
      <w:lvlText w:val="%6."/>
      <w:lvlJc w:val="right"/>
      <w:pPr>
        <w:tabs>
          <w:tab w:val="num" w:pos="4457"/>
        </w:tabs>
        <w:ind w:left="4457" w:hanging="180"/>
      </w:pPr>
    </w:lvl>
    <w:lvl w:ilvl="6" w:tplc="0410000F" w:tentative="1">
      <w:start w:val="1"/>
      <w:numFmt w:val="decimal"/>
      <w:lvlText w:val="%7."/>
      <w:lvlJc w:val="left"/>
      <w:pPr>
        <w:tabs>
          <w:tab w:val="num" w:pos="5177"/>
        </w:tabs>
        <w:ind w:left="5177" w:hanging="360"/>
      </w:pPr>
    </w:lvl>
    <w:lvl w:ilvl="7" w:tplc="04100019" w:tentative="1">
      <w:start w:val="1"/>
      <w:numFmt w:val="lowerLetter"/>
      <w:lvlText w:val="%8."/>
      <w:lvlJc w:val="left"/>
      <w:pPr>
        <w:tabs>
          <w:tab w:val="num" w:pos="5897"/>
        </w:tabs>
        <w:ind w:left="5897" w:hanging="360"/>
      </w:pPr>
    </w:lvl>
    <w:lvl w:ilvl="8" w:tplc="0410001B" w:tentative="1">
      <w:start w:val="1"/>
      <w:numFmt w:val="lowerRoman"/>
      <w:lvlText w:val="%9."/>
      <w:lvlJc w:val="right"/>
      <w:pPr>
        <w:tabs>
          <w:tab w:val="num" w:pos="6617"/>
        </w:tabs>
        <w:ind w:left="6617" w:hanging="180"/>
      </w:pPr>
    </w:lvl>
  </w:abstractNum>
  <w:abstractNum w:abstractNumId="3" w15:restartNumberingAfterBreak="0">
    <w:nsid w:val="45F0515B"/>
    <w:multiLevelType w:val="hybridMultilevel"/>
    <w:tmpl w:val="86F4C4F4"/>
    <w:lvl w:ilvl="0" w:tplc="4C52542E">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6EF6325A"/>
    <w:multiLevelType w:val="hybridMultilevel"/>
    <w:tmpl w:val="D8E8F18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3A"/>
    <w:rsid w:val="00060C47"/>
    <w:rsid w:val="00154CDE"/>
    <w:rsid w:val="00175B3A"/>
    <w:rsid w:val="00241AD1"/>
    <w:rsid w:val="00247145"/>
    <w:rsid w:val="00273A25"/>
    <w:rsid w:val="002D59CF"/>
    <w:rsid w:val="00301CFA"/>
    <w:rsid w:val="00412105"/>
    <w:rsid w:val="00442FFA"/>
    <w:rsid w:val="00527B94"/>
    <w:rsid w:val="00575C3F"/>
    <w:rsid w:val="0064081B"/>
    <w:rsid w:val="00682EA7"/>
    <w:rsid w:val="007355D1"/>
    <w:rsid w:val="007470AD"/>
    <w:rsid w:val="0075187B"/>
    <w:rsid w:val="007D0AD4"/>
    <w:rsid w:val="00887E19"/>
    <w:rsid w:val="009B6A84"/>
    <w:rsid w:val="009F7154"/>
    <w:rsid w:val="00F153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5:chartTrackingRefBased/>
  <w15:docId w15:val="{69C629DD-5B54-4DD7-AF23-7907D46A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5B3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75B3A"/>
    <w:pPr>
      <w:keepNext/>
      <w:outlineLvl w:val="0"/>
    </w:pPr>
    <w:rPr>
      <w:b/>
      <w:bCs/>
    </w:rPr>
  </w:style>
  <w:style w:type="paragraph" w:styleId="Titolo2">
    <w:name w:val="heading 2"/>
    <w:basedOn w:val="Normale"/>
    <w:next w:val="Normale"/>
    <w:link w:val="Titolo2Carattere"/>
    <w:qFormat/>
    <w:rsid w:val="00175B3A"/>
    <w:pPr>
      <w:keepNext/>
      <w:jc w:val="center"/>
      <w:outlineLvl w:val="1"/>
    </w:pPr>
    <w:rPr>
      <w:rFonts w:ascii="Tahoma" w:hAnsi="Tahoma" w:cs="Tahoma"/>
      <w:b/>
      <w:bCs/>
    </w:rPr>
  </w:style>
  <w:style w:type="paragraph" w:styleId="Titolo3">
    <w:name w:val="heading 3"/>
    <w:basedOn w:val="Normale"/>
    <w:next w:val="Normale"/>
    <w:link w:val="Titolo3Carattere"/>
    <w:qFormat/>
    <w:rsid w:val="00175B3A"/>
    <w:pPr>
      <w:keepNext/>
      <w:tabs>
        <w:tab w:val="left" w:pos="6480"/>
        <w:tab w:val="decimal" w:pos="8640"/>
      </w:tabs>
      <w:ind w:firstLine="720"/>
      <w:outlineLvl w:val="2"/>
    </w:pPr>
    <w:rPr>
      <w:rFonts w:ascii="Tahoma" w:hAnsi="Tahoma" w:cs="Tahoma"/>
      <w:b/>
      <w:bCs/>
    </w:rPr>
  </w:style>
  <w:style w:type="paragraph" w:styleId="Titolo4">
    <w:name w:val="heading 4"/>
    <w:basedOn w:val="Normale"/>
    <w:next w:val="Normale"/>
    <w:link w:val="Titolo4Carattere"/>
    <w:qFormat/>
    <w:rsid w:val="00175B3A"/>
    <w:pPr>
      <w:keepNext/>
      <w:tabs>
        <w:tab w:val="left" w:pos="6480"/>
        <w:tab w:val="decimal" w:pos="8640"/>
      </w:tabs>
      <w:ind w:left="708"/>
      <w:outlineLvl w:val="3"/>
    </w:pPr>
    <w:rPr>
      <w:rFonts w:ascii="Tahoma" w:hAnsi="Tahoma" w:cs="Tahoma"/>
      <w:b/>
      <w:bCs/>
    </w:rPr>
  </w:style>
  <w:style w:type="paragraph" w:styleId="Titolo5">
    <w:name w:val="heading 5"/>
    <w:basedOn w:val="Normale"/>
    <w:next w:val="Normale"/>
    <w:link w:val="Titolo5Carattere"/>
    <w:qFormat/>
    <w:rsid w:val="00175B3A"/>
    <w:pPr>
      <w:keepNext/>
      <w:jc w:val="center"/>
      <w:outlineLvl w:val="4"/>
    </w:pPr>
    <w:rPr>
      <w:rFonts w:ascii="Tahoma" w:hAnsi="Tahoma" w:cs="Tahoma"/>
      <w:b/>
      <w:bCs/>
      <w:sz w:val="36"/>
    </w:rPr>
  </w:style>
  <w:style w:type="paragraph" w:styleId="Titolo8">
    <w:name w:val="heading 8"/>
    <w:basedOn w:val="Normale"/>
    <w:next w:val="Normale"/>
    <w:link w:val="Titolo8Carattere"/>
    <w:uiPriority w:val="9"/>
    <w:semiHidden/>
    <w:unhideWhenUsed/>
    <w:qFormat/>
    <w:rsid w:val="00442FF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75B3A"/>
    <w:rPr>
      <w:rFonts w:ascii="Times New Roman" w:eastAsia="Times New Roman" w:hAnsi="Times New Roman" w:cs="Times New Roman"/>
      <w:b/>
      <w:bCs/>
      <w:sz w:val="24"/>
      <w:szCs w:val="24"/>
      <w:lang w:eastAsia="it-IT"/>
    </w:rPr>
  </w:style>
  <w:style w:type="character" w:customStyle="1" w:styleId="Titolo2Carattere">
    <w:name w:val="Titolo 2 Carattere"/>
    <w:basedOn w:val="Carpredefinitoparagrafo"/>
    <w:link w:val="Titolo2"/>
    <w:rsid w:val="00175B3A"/>
    <w:rPr>
      <w:rFonts w:ascii="Tahoma" w:eastAsia="Times New Roman" w:hAnsi="Tahoma" w:cs="Tahoma"/>
      <w:b/>
      <w:bCs/>
      <w:sz w:val="24"/>
      <w:szCs w:val="24"/>
      <w:lang w:eastAsia="it-IT"/>
    </w:rPr>
  </w:style>
  <w:style w:type="character" w:customStyle="1" w:styleId="Titolo3Carattere">
    <w:name w:val="Titolo 3 Carattere"/>
    <w:basedOn w:val="Carpredefinitoparagrafo"/>
    <w:link w:val="Titolo3"/>
    <w:rsid w:val="00175B3A"/>
    <w:rPr>
      <w:rFonts w:ascii="Tahoma" w:eastAsia="Times New Roman" w:hAnsi="Tahoma" w:cs="Tahoma"/>
      <w:b/>
      <w:bCs/>
      <w:sz w:val="24"/>
      <w:szCs w:val="24"/>
      <w:lang w:eastAsia="it-IT"/>
    </w:rPr>
  </w:style>
  <w:style w:type="character" w:customStyle="1" w:styleId="Titolo4Carattere">
    <w:name w:val="Titolo 4 Carattere"/>
    <w:basedOn w:val="Carpredefinitoparagrafo"/>
    <w:link w:val="Titolo4"/>
    <w:rsid w:val="00175B3A"/>
    <w:rPr>
      <w:rFonts w:ascii="Tahoma" w:eastAsia="Times New Roman" w:hAnsi="Tahoma" w:cs="Tahoma"/>
      <w:b/>
      <w:bCs/>
      <w:sz w:val="24"/>
      <w:szCs w:val="24"/>
      <w:lang w:eastAsia="it-IT"/>
    </w:rPr>
  </w:style>
  <w:style w:type="character" w:customStyle="1" w:styleId="Titolo5Carattere">
    <w:name w:val="Titolo 5 Carattere"/>
    <w:basedOn w:val="Carpredefinitoparagrafo"/>
    <w:link w:val="Titolo5"/>
    <w:rsid w:val="00175B3A"/>
    <w:rPr>
      <w:rFonts w:ascii="Tahoma" w:eastAsia="Times New Roman" w:hAnsi="Tahoma" w:cs="Tahoma"/>
      <w:b/>
      <w:bCs/>
      <w:sz w:val="36"/>
      <w:szCs w:val="24"/>
      <w:lang w:eastAsia="it-IT"/>
    </w:rPr>
  </w:style>
  <w:style w:type="paragraph" w:styleId="Testofumetto">
    <w:name w:val="Balloon Text"/>
    <w:basedOn w:val="Normale"/>
    <w:link w:val="TestofumettoCarattere"/>
    <w:uiPriority w:val="99"/>
    <w:semiHidden/>
    <w:unhideWhenUsed/>
    <w:rsid w:val="007D0AD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D0AD4"/>
    <w:rPr>
      <w:rFonts w:ascii="Segoe UI" w:eastAsia="Times New Roman" w:hAnsi="Segoe UI" w:cs="Segoe UI"/>
      <w:sz w:val="18"/>
      <w:szCs w:val="18"/>
      <w:lang w:eastAsia="it-IT"/>
    </w:rPr>
  </w:style>
  <w:style w:type="paragraph" w:styleId="Paragrafoelenco">
    <w:name w:val="List Paragraph"/>
    <w:basedOn w:val="Normale"/>
    <w:uiPriority w:val="34"/>
    <w:qFormat/>
    <w:rsid w:val="007D0AD4"/>
    <w:pPr>
      <w:ind w:left="720"/>
      <w:contextualSpacing/>
    </w:pPr>
  </w:style>
  <w:style w:type="paragraph" w:styleId="Corpodeltesto2">
    <w:name w:val="Body Text 2"/>
    <w:basedOn w:val="Normale"/>
    <w:link w:val="Corpodeltesto2Carattere"/>
    <w:rsid w:val="00442FFA"/>
    <w:pPr>
      <w:jc w:val="both"/>
    </w:pPr>
    <w:rPr>
      <w:szCs w:val="20"/>
    </w:rPr>
  </w:style>
  <w:style w:type="character" w:customStyle="1" w:styleId="Corpodeltesto2Carattere">
    <w:name w:val="Corpo del testo 2 Carattere"/>
    <w:basedOn w:val="Carpredefinitoparagrafo"/>
    <w:link w:val="Corpodeltesto2"/>
    <w:rsid w:val="00442FFA"/>
    <w:rPr>
      <w:rFonts w:ascii="Times New Roman" w:eastAsia="Times New Roman" w:hAnsi="Times New Roman" w:cs="Times New Roman"/>
      <w:sz w:val="24"/>
      <w:szCs w:val="20"/>
      <w:lang w:eastAsia="it-IT"/>
    </w:rPr>
  </w:style>
  <w:style w:type="character" w:customStyle="1" w:styleId="Titolo8Carattere">
    <w:name w:val="Titolo 8 Carattere"/>
    <w:basedOn w:val="Carpredefinitoparagrafo"/>
    <w:link w:val="Titolo8"/>
    <w:uiPriority w:val="9"/>
    <w:semiHidden/>
    <w:rsid w:val="00442FFA"/>
    <w:rPr>
      <w:rFonts w:asciiTheme="majorHAnsi" w:eastAsiaTheme="majorEastAsia" w:hAnsiTheme="majorHAnsi" w:cstheme="majorBidi"/>
      <w:color w:val="272727" w:themeColor="text1" w:themeTint="D8"/>
      <w:sz w:val="21"/>
      <w:szCs w:val="21"/>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file:///\\TIO-12K02\Dati\Documenti\Ragioneria\Consorzio%20Vigilanza%20Boschiva\Rendiconto%20e%20Previsione\Rendiconto%202014_Bilancio%202015.xls!delibera%20variazione%20prev.!R1C1:R16C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4231B-5357-4DCC-8AC0-F09B83D2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1042</Words>
  <Characters>5943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Simoni</dc:creator>
  <cp:keywords/>
  <dc:description/>
  <cp:lastModifiedBy>Chiara Simoni</cp:lastModifiedBy>
  <cp:revision>9</cp:revision>
  <cp:lastPrinted>2015-10-07T08:23:00Z</cp:lastPrinted>
  <dcterms:created xsi:type="dcterms:W3CDTF">2015-09-30T07:35:00Z</dcterms:created>
  <dcterms:modified xsi:type="dcterms:W3CDTF">2015-10-07T08:26:00Z</dcterms:modified>
</cp:coreProperties>
</file>